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8A0D1" w14:textId="5DC9F367" w:rsidR="00657685" w:rsidRPr="001C1181" w:rsidRDefault="00657685" w:rsidP="00657685">
      <w:pPr>
        <w:spacing w:before="120" w:after="120" w:line="240" w:lineRule="auto"/>
        <w:jc w:val="right"/>
        <w:rPr>
          <w:rFonts w:ascii="Nunito Light" w:eastAsia="Times New Roman" w:hAnsi="Nunito Light" w:cs="Tahoma"/>
          <w:color w:val="333333"/>
          <w:lang w:val="en-GB" w:eastAsia="de-DE"/>
        </w:rPr>
      </w:pPr>
      <w:r w:rsidRPr="001C1181">
        <w:rPr>
          <w:rFonts w:ascii="Nunito Light" w:eastAsia="Times New Roman" w:hAnsi="Nunito Light" w:cs="Tahoma"/>
          <w:color w:val="333333"/>
          <w:lang w:val="en-GB" w:eastAsia="de-DE"/>
        </w:rPr>
        <w:t>EduBox01_S1_</w:t>
      </w:r>
      <w:r w:rsidR="00FD1DB2">
        <w:rPr>
          <w:rFonts w:ascii="Nunito Light" w:eastAsia="Times New Roman" w:hAnsi="Nunito Light" w:cs="Tahoma"/>
          <w:color w:val="333333"/>
          <w:lang w:val="en-GB" w:eastAsia="de-DE"/>
        </w:rPr>
        <w:t>C</w:t>
      </w:r>
      <w:r w:rsidRPr="001C1181">
        <w:rPr>
          <w:rFonts w:ascii="Nunito Light" w:eastAsia="Times New Roman" w:hAnsi="Nunito Light" w:cs="Tahoma"/>
          <w:color w:val="333333"/>
          <w:lang w:val="en-GB" w:eastAsia="de-DE"/>
        </w:rPr>
        <w:t>S_Socialisation</w:t>
      </w:r>
    </w:p>
    <w:p w14:paraId="59395B42" w14:textId="708ACD51" w:rsidR="00222D04" w:rsidRPr="001C1181" w:rsidRDefault="00FD1DB2" w:rsidP="001C1181">
      <w:pPr>
        <w:spacing w:before="120" w:after="120" w:line="240" w:lineRule="auto"/>
        <w:rPr>
          <w:rFonts w:ascii="Nunito Light" w:eastAsia="Times New Roman" w:hAnsi="Nunito Light" w:cs="Tahoma"/>
          <w:b/>
          <w:color w:val="333333"/>
          <w:lang w:val="en-GB" w:eastAsia="de-DE"/>
        </w:rPr>
      </w:pPr>
      <w:r>
        <w:rPr>
          <w:noProof/>
          <w:lang w:val="en-GB" w:eastAsia="en-GB"/>
        </w:rPr>
        <w:drawing>
          <wp:inline distT="0" distB="0" distL="0" distR="0" wp14:anchorId="1CA1E943" wp14:editId="0A7E7507">
            <wp:extent cx="576000" cy="576000"/>
            <wp:effectExtent l="0" t="0" r="0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unito" w:eastAsia="Times New Roman" w:hAnsi="Nunito" w:cs="Tahoma"/>
          <w:b/>
          <w:color w:val="333333"/>
          <w:lang w:val="en-GB" w:eastAsia="de-DE"/>
        </w:rPr>
        <w:t xml:space="preserve">Case Study: </w:t>
      </w:r>
      <w:r w:rsidR="00315607" w:rsidRPr="001C1181">
        <w:rPr>
          <w:rFonts w:ascii="Nunito" w:eastAsia="Times New Roman" w:hAnsi="Nunito" w:cs="Tahoma"/>
          <w:b/>
          <w:color w:val="333333"/>
          <w:lang w:val="en-GB" w:eastAsia="de-DE"/>
        </w:rPr>
        <w:t>Socialisation at Disneyland</w:t>
      </w:r>
      <w:r w:rsidR="001C1181">
        <w:rPr>
          <w:rFonts w:ascii="Nunito Light" w:eastAsia="Times New Roman" w:hAnsi="Nunito Light" w:cs="Tahoma"/>
          <w:b/>
          <w:color w:val="333333"/>
          <w:lang w:val="en-GB" w:eastAsia="de-DE"/>
        </w:rPr>
        <w:br/>
      </w:r>
      <w:bookmarkStart w:id="0" w:name="_GoBack"/>
      <w:bookmarkEnd w:id="0"/>
    </w:p>
    <w:p w14:paraId="086ECC25" w14:textId="3C0D204A" w:rsidR="00A76CCA" w:rsidRPr="001C1181" w:rsidRDefault="008E12A6" w:rsidP="008439AC">
      <w:pPr>
        <w:jc w:val="both"/>
        <w:rPr>
          <w:rFonts w:ascii="Nunito Light" w:hAnsi="Nunito Light"/>
          <w:sz w:val="20"/>
          <w:szCs w:val="20"/>
          <w:lang w:val="en-GB"/>
        </w:rPr>
      </w:pPr>
      <w:r>
        <w:rPr>
          <w:rFonts w:ascii="Nunito Light" w:hAnsi="Nunito Light"/>
          <w:sz w:val="20"/>
          <w:szCs w:val="20"/>
          <w:lang w:val="en-GB"/>
        </w:rPr>
        <w:t xml:space="preserve">Ever since </w:t>
      </w:r>
      <w:proofErr w:type="gramStart"/>
      <w:r>
        <w:rPr>
          <w:rFonts w:ascii="Nunito Light" w:hAnsi="Nunito Light"/>
          <w:sz w:val="20"/>
          <w:szCs w:val="20"/>
          <w:lang w:val="en-GB"/>
        </w:rPr>
        <w:t>1955</w:t>
      </w:r>
      <w:proofErr w:type="gramEnd"/>
      <w:r w:rsidR="005C24B8" w:rsidRPr="001C1181">
        <w:rPr>
          <w:rFonts w:ascii="Nunito Light" w:hAnsi="Nunito Light"/>
          <w:sz w:val="20"/>
          <w:szCs w:val="20"/>
          <w:lang w:val="en-GB"/>
        </w:rPr>
        <w:t xml:space="preserve"> Disneyland has been a major </w:t>
      </w:r>
      <w:r w:rsidR="00A76CCA" w:rsidRPr="001C1181">
        <w:rPr>
          <w:rFonts w:ascii="Nunito Light" w:hAnsi="Nunito Light"/>
          <w:sz w:val="20"/>
          <w:szCs w:val="20"/>
          <w:lang w:val="en-GB"/>
        </w:rPr>
        <w:t>source of income</w:t>
      </w:r>
      <w:r w:rsidR="005C24B8" w:rsidRPr="001C1181">
        <w:rPr>
          <w:rFonts w:ascii="Nunito Light" w:hAnsi="Nunito Light"/>
          <w:sz w:val="20"/>
          <w:szCs w:val="20"/>
          <w:lang w:val="en-GB"/>
        </w:rPr>
        <w:t xml:space="preserve"> for Walt Disney Enterprises.</w:t>
      </w:r>
      <w:r w:rsidR="00F32070" w:rsidRPr="001C1181">
        <w:rPr>
          <w:rFonts w:ascii="Nunito Light" w:hAnsi="Nunito Light"/>
          <w:sz w:val="20"/>
          <w:szCs w:val="20"/>
          <w:lang w:val="en-GB"/>
        </w:rPr>
        <w:t xml:space="preserve"> With operations in more than 40 countries, Walt Disney</w:t>
      </w:r>
      <w:r>
        <w:rPr>
          <w:rFonts w:ascii="Nunito Light" w:hAnsi="Nunito Light"/>
          <w:sz w:val="20"/>
          <w:szCs w:val="20"/>
          <w:lang w:val="en-GB"/>
        </w:rPr>
        <w:t>’s</w:t>
      </w:r>
      <w:r w:rsidR="00F32070" w:rsidRPr="001C1181">
        <w:rPr>
          <w:rFonts w:ascii="Nunito Light" w:hAnsi="Nunito Light"/>
          <w:sz w:val="20"/>
          <w:szCs w:val="20"/>
          <w:lang w:val="en-GB"/>
        </w:rPr>
        <w:t xml:space="preserve"> </w:t>
      </w:r>
      <w:r>
        <w:rPr>
          <w:rFonts w:ascii="Nunito Light" w:hAnsi="Nunito Light"/>
          <w:sz w:val="20"/>
          <w:szCs w:val="20"/>
          <w:lang w:val="en-GB"/>
        </w:rPr>
        <w:t>p</w:t>
      </w:r>
      <w:r w:rsidR="00F32070" w:rsidRPr="001C1181">
        <w:rPr>
          <w:rFonts w:ascii="Nunito Light" w:hAnsi="Nunito Light"/>
          <w:sz w:val="20"/>
          <w:szCs w:val="20"/>
          <w:lang w:val="en-GB"/>
        </w:rPr>
        <w:t xml:space="preserve">arks and resorts are </w:t>
      </w:r>
      <w:r>
        <w:rPr>
          <w:rFonts w:ascii="Nunito Light" w:hAnsi="Nunito Light"/>
          <w:sz w:val="20"/>
          <w:szCs w:val="20"/>
          <w:lang w:val="en-GB"/>
        </w:rPr>
        <w:t xml:space="preserve">among the </w:t>
      </w:r>
      <w:r w:rsidR="00F32070" w:rsidRPr="001C1181">
        <w:rPr>
          <w:rFonts w:ascii="Nunito Light" w:hAnsi="Nunito Light"/>
          <w:sz w:val="20"/>
          <w:szCs w:val="20"/>
          <w:lang w:val="en-GB"/>
        </w:rPr>
        <w:t xml:space="preserve">leading </w:t>
      </w:r>
      <w:r>
        <w:rPr>
          <w:rFonts w:ascii="Nunito Light" w:hAnsi="Nunito Light"/>
          <w:sz w:val="20"/>
          <w:szCs w:val="20"/>
          <w:lang w:val="en-GB"/>
        </w:rPr>
        <w:t>attractions for family vacations and leisure experiences</w:t>
      </w:r>
      <w:r w:rsidR="00F32070" w:rsidRPr="001C1181">
        <w:rPr>
          <w:rFonts w:ascii="Nunito Light" w:hAnsi="Nunito Light"/>
          <w:sz w:val="20"/>
          <w:szCs w:val="20"/>
          <w:lang w:val="en-GB"/>
        </w:rPr>
        <w:t>.</w:t>
      </w:r>
      <w:r w:rsidR="005C24B8" w:rsidRPr="001C1181">
        <w:rPr>
          <w:rFonts w:ascii="Nunito Light" w:hAnsi="Nunito Light"/>
          <w:sz w:val="20"/>
          <w:szCs w:val="20"/>
          <w:lang w:val="en-GB"/>
        </w:rPr>
        <w:t xml:space="preserve"> </w:t>
      </w:r>
    </w:p>
    <w:p w14:paraId="1D9A60C4" w14:textId="17428DF4" w:rsidR="00A76CCA" w:rsidRPr="001C1181" w:rsidRDefault="00A76CCA" w:rsidP="008439AC">
      <w:pPr>
        <w:jc w:val="both"/>
        <w:rPr>
          <w:rFonts w:ascii="Nunito Light" w:hAnsi="Nunito Light"/>
          <w:sz w:val="20"/>
          <w:szCs w:val="20"/>
          <w:lang w:val="en-GB"/>
        </w:rPr>
      </w:pPr>
      <w:r w:rsidRPr="001C1181">
        <w:rPr>
          <w:rFonts w:ascii="Nunito Light" w:hAnsi="Nunito Light"/>
          <w:sz w:val="20"/>
          <w:szCs w:val="20"/>
          <w:lang w:val="en-GB"/>
        </w:rPr>
        <w:t xml:space="preserve">Potential candidates for ride operators or other </w:t>
      </w:r>
      <w:r w:rsidR="008E12A6">
        <w:rPr>
          <w:rFonts w:ascii="Nunito Light" w:hAnsi="Nunito Light"/>
          <w:sz w:val="20"/>
          <w:szCs w:val="20"/>
          <w:lang w:val="en-GB"/>
        </w:rPr>
        <w:t xml:space="preserve">hourly-paid theme park </w:t>
      </w:r>
      <w:r w:rsidRPr="001C1181">
        <w:rPr>
          <w:rFonts w:ascii="Nunito Light" w:hAnsi="Nunito Light"/>
          <w:sz w:val="20"/>
          <w:szCs w:val="20"/>
          <w:lang w:val="en-GB"/>
        </w:rPr>
        <w:t>jobs are a fairly homogen</w:t>
      </w:r>
      <w:r w:rsidR="0009174B">
        <w:rPr>
          <w:rFonts w:ascii="Nunito Light" w:hAnsi="Nunito Light"/>
          <w:sz w:val="20"/>
          <w:szCs w:val="20"/>
          <w:lang w:val="en-GB"/>
        </w:rPr>
        <w:t>e</w:t>
      </w:r>
      <w:r w:rsidRPr="001C1181">
        <w:rPr>
          <w:rFonts w:ascii="Nunito Light" w:hAnsi="Nunito Light"/>
          <w:sz w:val="20"/>
          <w:szCs w:val="20"/>
          <w:lang w:val="en-GB"/>
        </w:rPr>
        <w:t>ous group, most</w:t>
      </w:r>
      <w:r w:rsidR="008E12A6">
        <w:rPr>
          <w:rFonts w:ascii="Nunito Light" w:hAnsi="Nunito Light"/>
          <w:sz w:val="20"/>
          <w:szCs w:val="20"/>
          <w:lang w:val="en-GB"/>
        </w:rPr>
        <w:t>ly twenty-something</w:t>
      </w:r>
      <w:r w:rsidRPr="001C1181">
        <w:rPr>
          <w:rFonts w:ascii="Nunito Light" w:hAnsi="Nunito Light"/>
          <w:sz w:val="20"/>
          <w:szCs w:val="20"/>
          <w:lang w:val="en-GB"/>
        </w:rPr>
        <w:t xml:space="preserve"> tall white males and females with perfect skin and radiating good health. Facial hair, fancy jewellery and </w:t>
      </w:r>
      <w:r w:rsidR="008E12A6">
        <w:rPr>
          <w:rFonts w:ascii="Nunito Light" w:hAnsi="Nunito Light"/>
          <w:sz w:val="20"/>
          <w:szCs w:val="20"/>
          <w:lang w:val="en-GB"/>
        </w:rPr>
        <w:t>excessive</w:t>
      </w:r>
      <w:r w:rsidRPr="001C1181">
        <w:rPr>
          <w:rFonts w:ascii="Nunito Light" w:hAnsi="Nunito Light"/>
          <w:sz w:val="20"/>
          <w:szCs w:val="20"/>
          <w:lang w:val="en-GB"/>
        </w:rPr>
        <w:t xml:space="preserve"> make-up are to </w:t>
      </w:r>
      <w:proofErr w:type="gramStart"/>
      <w:r w:rsidRPr="001C1181">
        <w:rPr>
          <w:rFonts w:ascii="Nunito Light" w:hAnsi="Nunito Light"/>
          <w:sz w:val="20"/>
          <w:szCs w:val="20"/>
          <w:lang w:val="en-GB"/>
        </w:rPr>
        <w:t>be avoided</w:t>
      </w:r>
      <w:proofErr w:type="gramEnd"/>
      <w:r w:rsidRPr="001C1181">
        <w:rPr>
          <w:rFonts w:ascii="Nunito Light" w:hAnsi="Nunito Light"/>
          <w:sz w:val="20"/>
          <w:szCs w:val="20"/>
          <w:lang w:val="en-GB"/>
        </w:rPr>
        <w:t>.</w:t>
      </w:r>
    </w:p>
    <w:p w14:paraId="467EF0F5" w14:textId="54AE8176" w:rsidR="006F6FF4" w:rsidRPr="001C1181" w:rsidRDefault="008E12A6" w:rsidP="008439AC">
      <w:pPr>
        <w:jc w:val="both"/>
        <w:rPr>
          <w:rFonts w:ascii="Nunito Light" w:hAnsi="Nunito Light"/>
          <w:sz w:val="20"/>
          <w:szCs w:val="20"/>
          <w:lang w:val="en-GB"/>
        </w:rPr>
      </w:pPr>
      <w:r w:rsidRPr="001C1181">
        <w:rPr>
          <w:rFonts w:ascii="Nunito Light" w:hAnsi="Nunito Light"/>
          <w:sz w:val="20"/>
          <w:szCs w:val="20"/>
          <w:lang w:val="en-GB"/>
        </w:rPr>
        <w:t>Introduct</w:t>
      </w:r>
      <w:r>
        <w:rPr>
          <w:rFonts w:ascii="Nunito Light" w:hAnsi="Nunito Light"/>
          <w:sz w:val="20"/>
          <w:szCs w:val="20"/>
          <w:lang w:val="en-GB"/>
        </w:rPr>
        <w:t>ory</w:t>
      </w:r>
      <w:r w:rsidRPr="001C1181">
        <w:rPr>
          <w:rFonts w:ascii="Nunito Light" w:hAnsi="Nunito Light"/>
          <w:sz w:val="20"/>
          <w:szCs w:val="20"/>
          <w:lang w:val="en-GB"/>
        </w:rPr>
        <w:t xml:space="preserve"> </w:t>
      </w:r>
      <w:r w:rsidR="006639BE" w:rsidRPr="001C1181">
        <w:rPr>
          <w:rFonts w:ascii="Nunito Light" w:hAnsi="Nunito Light"/>
          <w:sz w:val="20"/>
          <w:szCs w:val="20"/>
          <w:lang w:val="en-GB"/>
        </w:rPr>
        <w:t>s</w:t>
      </w:r>
      <w:r w:rsidR="005C24B8" w:rsidRPr="001C1181">
        <w:rPr>
          <w:rFonts w:ascii="Nunito Light" w:hAnsi="Nunito Light"/>
          <w:sz w:val="20"/>
          <w:szCs w:val="20"/>
          <w:lang w:val="en-GB"/>
        </w:rPr>
        <w:t xml:space="preserve">eminars </w:t>
      </w:r>
      <w:r w:rsidR="00A76CCA" w:rsidRPr="001C1181">
        <w:rPr>
          <w:rFonts w:ascii="Nunito Light" w:hAnsi="Nunito Light"/>
          <w:sz w:val="20"/>
          <w:szCs w:val="20"/>
          <w:lang w:val="en-GB"/>
        </w:rPr>
        <w:t xml:space="preserve">are held and inspirational films shown </w:t>
      </w:r>
      <w:r w:rsidR="006639BE" w:rsidRPr="001C1181">
        <w:rPr>
          <w:rFonts w:ascii="Nunito Light" w:hAnsi="Nunito Light"/>
          <w:sz w:val="20"/>
          <w:szCs w:val="20"/>
          <w:lang w:val="en-GB"/>
        </w:rPr>
        <w:t>to explain</w:t>
      </w:r>
      <w:r w:rsidR="005C24B8" w:rsidRPr="001C1181">
        <w:rPr>
          <w:rFonts w:ascii="Nunito Light" w:hAnsi="Nunito Light"/>
          <w:sz w:val="20"/>
          <w:szCs w:val="20"/>
          <w:lang w:val="en-GB"/>
        </w:rPr>
        <w:t xml:space="preserve"> Disney’</w:t>
      </w:r>
      <w:r w:rsidR="00360D09" w:rsidRPr="001C1181">
        <w:rPr>
          <w:rFonts w:ascii="Nunito Light" w:hAnsi="Nunito Light"/>
          <w:sz w:val="20"/>
          <w:szCs w:val="20"/>
          <w:lang w:val="en-GB"/>
        </w:rPr>
        <w:t>s history, traditions</w:t>
      </w:r>
      <w:r w:rsidR="006639BE" w:rsidRPr="001C1181">
        <w:rPr>
          <w:rFonts w:ascii="Nunito Light" w:hAnsi="Nunito Light"/>
          <w:sz w:val="20"/>
          <w:szCs w:val="20"/>
          <w:lang w:val="en-GB"/>
        </w:rPr>
        <w:t xml:space="preserve"> and mission.</w:t>
      </w:r>
      <w:r w:rsidR="00360D09" w:rsidRPr="001C1181">
        <w:rPr>
          <w:rFonts w:ascii="Nunito Light" w:hAnsi="Nunito Light"/>
          <w:sz w:val="20"/>
          <w:szCs w:val="20"/>
          <w:lang w:val="en-GB"/>
        </w:rPr>
        <w:t xml:space="preserve"> This </w:t>
      </w:r>
      <w:r>
        <w:rPr>
          <w:rFonts w:ascii="Nunito Light" w:hAnsi="Nunito Light"/>
          <w:sz w:val="20"/>
          <w:szCs w:val="20"/>
          <w:lang w:val="en-GB"/>
        </w:rPr>
        <w:t>encourages</w:t>
      </w:r>
      <w:r w:rsidR="00A76CCA" w:rsidRPr="001C1181">
        <w:rPr>
          <w:rFonts w:ascii="Nunito Light" w:hAnsi="Nunito Light"/>
          <w:sz w:val="20"/>
          <w:szCs w:val="20"/>
          <w:lang w:val="en-GB"/>
        </w:rPr>
        <w:t xml:space="preserve"> the newcomer </w:t>
      </w:r>
      <w:proofErr w:type="gramStart"/>
      <w:r>
        <w:rPr>
          <w:rFonts w:ascii="Nunito Light" w:hAnsi="Nunito Light"/>
          <w:sz w:val="20"/>
          <w:szCs w:val="20"/>
          <w:lang w:val="en-GB"/>
        </w:rPr>
        <w:t xml:space="preserve">to </w:t>
      </w:r>
      <w:r w:rsidR="00360D09" w:rsidRPr="001C1181">
        <w:rPr>
          <w:rFonts w:ascii="Nunito Light" w:hAnsi="Nunito Light"/>
          <w:sz w:val="20"/>
          <w:szCs w:val="20"/>
          <w:lang w:val="en-GB"/>
        </w:rPr>
        <w:t>feel</w:t>
      </w:r>
      <w:r w:rsidR="00A76CCA" w:rsidRPr="001C1181">
        <w:rPr>
          <w:rFonts w:ascii="Nunito Light" w:hAnsi="Nunito Light"/>
          <w:sz w:val="20"/>
          <w:szCs w:val="20"/>
          <w:lang w:val="en-GB"/>
        </w:rPr>
        <w:t xml:space="preserve"> part of the company </w:t>
      </w:r>
      <w:r w:rsidR="006F6FF4" w:rsidRPr="001C1181">
        <w:rPr>
          <w:rFonts w:ascii="Nunito Light" w:hAnsi="Nunito Light"/>
          <w:sz w:val="20"/>
          <w:szCs w:val="20"/>
          <w:lang w:val="en-GB"/>
        </w:rPr>
        <w:t xml:space="preserve">and </w:t>
      </w:r>
      <w:r>
        <w:rPr>
          <w:rFonts w:ascii="Nunito Light" w:hAnsi="Nunito Light"/>
          <w:sz w:val="20"/>
          <w:szCs w:val="20"/>
          <w:lang w:val="en-GB"/>
        </w:rPr>
        <w:t xml:space="preserve">become </w:t>
      </w:r>
      <w:r w:rsidR="006F6FF4" w:rsidRPr="001C1181">
        <w:rPr>
          <w:rFonts w:ascii="Nunito Light" w:hAnsi="Nunito Light"/>
          <w:sz w:val="20"/>
          <w:szCs w:val="20"/>
          <w:lang w:val="en-GB"/>
        </w:rPr>
        <w:t>integrate</w:t>
      </w:r>
      <w:r>
        <w:rPr>
          <w:rFonts w:ascii="Nunito Light" w:hAnsi="Nunito Light"/>
          <w:sz w:val="20"/>
          <w:szCs w:val="20"/>
          <w:lang w:val="en-GB"/>
        </w:rPr>
        <w:t>d</w:t>
      </w:r>
      <w:r w:rsidR="006F6FF4" w:rsidRPr="001C1181">
        <w:rPr>
          <w:rFonts w:ascii="Nunito Light" w:hAnsi="Nunito Light"/>
          <w:sz w:val="20"/>
          <w:szCs w:val="20"/>
          <w:lang w:val="en-GB"/>
        </w:rPr>
        <w:t xml:space="preserve"> into the team</w:t>
      </w:r>
      <w:proofErr w:type="gramEnd"/>
      <w:r w:rsidR="006F6FF4" w:rsidRPr="001C1181">
        <w:rPr>
          <w:rFonts w:ascii="Nunito Light" w:hAnsi="Nunito Light"/>
          <w:sz w:val="20"/>
          <w:szCs w:val="20"/>
          <w:lang w:val="en-GB"/>
        </w:rPr>
        <w:t xml:space="preserve">. </w:t>
      </w:r>
      <w:r w:rsidR="006639BE" w:rsidRPr="001C1181">
        <w:rPr>
          <w:rFonts w:ascii="Nunito Light" w:hAnsi="Nunito Light"/>
          <w:sz w:val="20"/>
          <w:szCs w:val="20"/>
          <w:lang w:val="en-GB"/>
        </w:rPr>
        <w:t xml:space="preserve">Moreover, new recruits </w:t>
      </w:r>
      <w:r w:rsidR="006F6FF4" w:rsidRPr="001C1181">
        <w:rPr>
          <w:rFonts w:ascii="Nunito Light" w:hAnsi="Nunito Light"/>
          <w:sz w:val="20"/>
          <w:szCs w:val="20"/>
          <w:lang w:val="en-GB"/>
        </w:rPr>
        <w:t>go through a</w:t>
      </w:r>
      <w:r w:rsidR="006639BE" w:rsidRPr="001C1181">
        <w:rPr>
          <w:rFonts w:ascii="Nunito Light" w:hAnsi="Nunito Light"/>
          <w:sz w:val="20"/>
          <w:szCs w:val="20"/>
          <w:lang w:val="en-GB"/>
        </w:rPr>
        <w:t xml:space="preserve"> fort</w:t>
      </w:r>
      <w:r w:rsidR="00360D09" w:rsidRPr="001C1181">
        <w:rPr>
          <w:rFonts w:ascii="Nunito Light" w:hAnsi="Nunito Light"/>
          <w:sz w:val="20"/>
          <w:szCs w:val="20"/>
          <w:lang w:val="en-GB"/>
        </w:rPr>
        <w:t>y</w:t>
      </w:r>
      <w:r w:rsidR="006639BE" w:rsidRPr="001C1181">
        <w:rPr>
          <w:rFonts w:ascii="Nunito Light" w:hAnsi="Nunito Light"/>
          <w:sz w:val="20"/>
          <w:szCs w:val="20"/>
          <w:lang w:val="en-GB"/>
        </w:rPr>
        <w:t xml:space="preserve">-hour apprenticeship programme </w:t>
      </w:r>
      <w:r w:rsidR="006F6FF4" w:rsidRPr="001C1181">
        <w:rPr>
          <w:rFonts w:ascii="Nunito Light" w:hAnsi="Nunito Light"/>
          <w:sz w:val="20"/>
          <w:szCs w:val="20"/>
          <w:lang w:val="en-GB"/>
        </w:rPr>
        <w:t xml:space="preserve">to learn </w:t>
      </w:r>
      <w:r w:rsidR="006639BE" w:rsidRPr="001C1181">
        <w:rPr>
          <w:rFonts w:ascii="Nunito Light" w:hAnsi="Nunito Light"/>
          <w:sz w:val="20"/>
          <w:szCs w:val="20"/>
          <w:lang w:val="en-GB"/>
        </w:rPr>
        <w:t xml:space="preserve">about regulations and procedures. One important aspect is language. </w:t>
      </w:r>
      <w:r w:rsidR="00360D09" w:rsidRPr="001C1181">
        <w:rPr>
          <w:rFonts w:ascii="Nunito Light" w:hAnsi="Nunito Light"/>
          <w:sz w:val="20"/>
          <w:szCs w:val="20"/>
          <w:lang w:val="en-GB"/>
        </w:rPr>
        <w:t>Employees receive a vocabulary list with terms used in the company. Customers are called ‘guests’, rides are referred to as ‘attractions’</w:t>
      </w:r>
      <w:r w:rsidR="00D25B8A" w:rsidRPr="001C1181">
        <w:rPr>
          <w:rFonts w:ascii="Nunito Light" w:hAnsi="Nunito Light"/>
          <w:sz w:val="20"/>
          <w:szCs w:val="20"/>
          <w:lang w:val="en-GB"/>
        </w:rPr>
        <w:t xml:space="preserve">, accidents are rather called ‘incidents’ </w:t>
      </w:r>
      <w:r w:rsidR="00360D09" w:rsidRPr="001C1181">
        <w:rPr>
          <w:rFonts w:ascii="Nunito Light" w:hAnsi="Nunito Light"/>
          <w:sz w:val="20"/>
          <w:szCs w:val="20"/>
          <w:lang w:val="en-GB"/>
        </w:rPr>
        <w:t xml:space="preserve">and Disneyland is not an amusement centre but a ‘park’. </w:t>
      </w:r>
    </w:p>
    <w:p w14:paraId="0EEEB1DC" w14:textId="77040163" w:rsidR="00315607" w:rsidRPr="001C1181" w:rsidRDefault="006F6FF4" w:rsidP="008439AC">
      <w:pPr>
        <w:jc w:val="both"/>
        <w:rPr>
          <w:rFonts w:ascii="Nunito Light" w:hAnsi="Nunito Light"/>
          <w:sz w:val="20"/>
          <w:szCs w:val="20"/>
          <w:lang w:val="en-GB"/>
        </w:rPr>
      </w:pPr>
      <w:r w:rsidRPr="001C1181">
        <w:rPr>
          <w:rFonts w:ascii="Nunito Light" w:hAnsi="Nunito Light"/>
          <w:sz w:val="20"/>
          <w:szCs w:val="20"/>
          <w:lang w:val="en-GB"/>
        </w:rPr>
        <w:t xml:space="preserve">Introducing newcomers to basic </w:t>
      </w:r>
      <w:r w:rsidR="00D25B8A" w:rsidRPr="001C1181">
        <w:rPr>
          <w:rFonts w:ascii="Nunito Light" w:hAnsi="Nunito Light"/>
          <w:sz w:val="20"/>
          <w:szCs w:val="20"/>
          <w:lang w:val="en-GB"/>
        </w:rPr>
        <w:t xml:space="preserve">values </w:t>
      </w:r>
      <w:r w:rsidRPr="001C1181">
        <w:rPr>
          <w:rFonts w:ascii="Nunito Light" w:hAnsi="Nunito Light"/>
          <w:sz w:val="20"/>
          <w:szCs w:val="20"/>
          <w:lang w:val="en-GB"/>
        </w:rPr>
        <w:t>is another important aspect of the introductory sessions. They learn</w:t>
      </w:r>
      <w:r w:rsidR="00D25B8A" w:rsidRPr="001C1181">
        <w:rPr>
          <w:rFonts w:ascii="Nunito Light" w:hAnsi="Nunito Light"/>
          <w:sz w:val="20"/>
          <w:szCs w:val="20"/>
          <w:lang w:val="en-GB"/>
        </w:rPr>
        <w:t xml:space="preserve"> </w:t>
      </w:r>
      <w:r w:rsidRPr="001C1181">
        <w:rPr>
          <w:rFonts w:ascii="Nunito Light" w:hAnsi="Nunito Light"/>
          <w:sz w:val="20"/>
          <w:szCs w:val="20"/>
          <w:lang w:val="en-GB"/>
        </w:rPr>
        <w:t>that</w:t>
      </w:r>
      <w:r w:rsidR="00D25B8A" w:rsidRPr="001C1181">
        <w:rPr>
          <w:rFonts w:ascii="Nunito Light" w:hAnsi="Nunito Light"/>
          <w:sz w:val="20"/>
          <w:szCs w:val="20"/>
          <w:lang w:val="en-GB"/>
        </w:rPr>
        <w:t xml:space="preserve"> ‘the customer is king’ or ‘everyone is a child at heart when at Disneyland’. </w:t>
      </w:r>
      <w:r w:rsidR="00327D40" w:rsidRPr="001C1181">
        <w:rPr>
          <w:rFonts w:ascii="Nunito Light" w:hAnsi="Nunito Light"/>
          <w:sz w:val="20"/>
          <w:szCs w:val="20"/>
          <w:lang w:val="en-GB"/>
        </w:rPr>
        <w:t xml:space="preserve">Furthermore, recruits </w:t>
      </w:r>
      <w:r w:rsidR="008E12A6">
        <w:rPr>
          <w:rFonts w:ascii="Nunito Light" w:hAnsi="Nunito Light"/>
          <w:sz w:val="20"/>
          <w:szCs w:val="20"/>
          <w:lang w:val="en-GB"/>
        </w:rPr>
        <w:t>receive</w:t>
      </w:r>
      <w:r w:rsidR="008E12A6" w:rsidRPr="001C1181">
        <w:rPr>
          <w:rFonts w:ascii="Nunito Light" w:hAnsi="Nunito Light"/>
          <w:sz w:val="20"/>
          <w:szCs w:val="20"/>
          <w:lang w:val="en-GB"/>
        </w:rPr>
        <w:t xml:space="preserve"> </w:t>
      </w:r>
      <w:r w:rsidR="00327D40" w:rsidRPr="001C1181">
        <w:rPr>
          <w:rFonts w:ascii="Nunito Light" w:hAnsi="Nunito Light"/>
          <w:sz w:val="20"/>
          <w:szCs w:val="20"/>
          <w:lang w:val="en-GB"/>
        </w:rPr>
        <w:t>a lesson on how to behave when guests misbehav</w:t>
      </w:r>
      <w:r w:rsidR="008E12A6">
        <w:rPr>
          <w:rFonts w:ascii="Nunito Light" w:hAnsi="Nunito Light"/>
          <w:sz w:val="20"/>
          <w:szCs w:val="20"/>
          <w:lang w:val="en-GB"/>
        </w:rPr>
        <w:t>e,</w:t>
      </w:r>
      <w:r w:rsidR="00327D40" w:rsidRPr="001C1181">
        <w:rPr>
          <w:rFonts w:ascii="Nunito Light" w:hAnsi="Nunito Light"/>
          <w:sz w:val="20"/>
          <w:szCs w:val="20"/>
          <w:lang w:val="en-GB"/>
        </w:rPr>
        <w:t xml:space="preserve"> or </w:t>
      </w:r>
      <w:r w:rsidR="008E12A6">
        <w:rPr>
          <w:rFonts w:ascii="Nunito Light" w:hAnsi="Nunito Light"/>
          <w:sz w:val="20"/>
          <w:szCs w:val="20"/>
          <w:lang w:val="en-GB"/>
        </w:rPr>
        <w:t>how</w:t>
      </w:r>
      <w:r w:rsidR="008E12A6" w:rsidRPr="001C1181">
        <w:rPr>
          <w:rFonts w:ascii="Nunito Light" w:hAnsi="Nunito Light"/>
          <w:sz w:val="20"/>
          <w:szCs w:val="20"/>
          <w:lang w:val="en-GB"/>
        </w:rPr>
        <w:t xml:space="preserve"> </w:t>
      </w:r>
      <w:r w:rsidR="00327D40" w:rsidRPr="001C1181">
        <w:rPr>
          <w:rFonts w:ascii="Nunito Light" w:hAnsi="Nunito Light"/>
          <w:sz w:val="20"/>
          <w:szCs w:val="20"/>
          <w:lang w:val="en-GB"/>
        </w:rPr>
        <w:t>to respon</w:t>
      </w:r>
      <w:r w:rsidRPr="001C1181">
        <w:rPr>
          <w:rFonts w:ascii="Nunito Light" w:hAnsi="Nunito Light"/>
          <w:sz w:val="20"/>
          <w:szCs w:val="20"/>
          <w:lang w:val="en-GB"/>
        </w:rPr>
        <w:t>d</w:t>
      </w:r>
      <w:r w:rsidR="00327D40" w:rsidRPr="001C1181">
        <w:rPr>
          <w:rFonts w:ascii="Nunito Light" w:hAnsi="Nunito Light"/>
          <w:sz w:val="20"/>
          <w:szCs w:val="20"/>
          <w:lang w:val="en-GB"/>
        </w:rPr>
        <w:t xml:space="preserve"> when they </w:t>
      </w:r>
      <w:proofErr w:type="gramStart"/>
      <w:r w:rsidR="00327D40" w:rsidRPr="001C1181">
        <w:rPr>
          <w:rFonts w:ascii="Nunito Light" w:hAnsi="Nunito Light"/>
          <w:sz w:val="20"/>
          <w:szCs w:val="20"/>
          <w:lang w:val="en-GB"/>
        </w:rPr>
        <w:t>face</w:t>
      </w:r>
      <w:proofErr w:type="gramEnd"/>
      <w:r w:rsidR="00327D40" w:rsidRPr="001C1181">
        <w:rPr>
          <w:rFonts w:ascii="Nunito Light" w:hAnsi="Nunito Light"/>
          <w:sz w:val="20"/>
          <w:szCs w:val="20"/>
          <w:lang w:val="en-GB"/>
        </w:rPr>
        <w:t xml:space="preserve"> difficult questions.</w:t>
      </w:r>
      <w:r w:rsidR="006229E9" w:rsidRPr="001C1181">
        <w:rPr>
          <w:rFonts w:ascii="Nunito Light" w:hAnsi="Nunito Light"/>
          <w:sz w:val="20"/>
          <w:szCs w:val="20"/>
          <w:lang w:val="en-GB"/>
        </w:rPr>
        <w:t xml:space="preserve"> A training manual </w:t>
      </w:r>
      <w:proofErr w:type="gramStart"/>
      <w:r w:rsidR="006229E9" w:rsidRPr="001C1181">
        <w:rPr>
          <w:rFonts w:ascii="Nunito Light" w:hAnsi="Nunito Light"/>
          <w:sz w:val="20"/>
          <w:szCs w:val="20"/>
          <w:lang w:val="en-GB"/>
        </w:rPr>
        <w:t>is handed out</w:t>
      </w:r>
      <w:proofErr w:type="gramEnd"/>
      <w:r w:rsidR="006229E9" w:rsidRPr="001C1181">
        <w:rPr>
          <w:rFonts w:ascii="Nunito Light" w:hAnsi="Nunito Light"/>
          <w:sz w:val="20"/>
          <w:szCs w:val="20"/>
          <w:lang w:val="en-GB"/>
        </w:rPr>
        <w:t xml:space="preserve"> so that no one can forget what has been taught.</w:t>
      </w:r>
    </w:p>
    <w:p w14:paraId="762A0A01" w14:textId="463C3A13" w:rsidR="006F6FF4" w:rsidRPr="001C1181" w:rsidRDefault="006F6FF4" w:rsidP="008439AC">
      <w:pPr>
        <w:jc w:val="both"/>
        <w:rPr>
          <w:rFonts w:ascii="Nunito Light" w:hAnsi="Nunito Light"/>
          <w:sz w:val="20"/>
          <w:szCs w:val="20"/>
          <w:lang w:val="en-GB"/>
        </w:rPr>
      </w:pPr>
      <w:r w:rsidRPr="001C1181">
        <w:rPr>
          <w:rFonts w:ascii="Nunito Light" w:hAnsi="Nunito Light"/>
          <w:sz w:val="20"/>
          <w:szCs w:val="20"/>
          <w:lang w:val="en-GB"/>
        </w:rPr>
        <w:t>Apart from the formal socialisation processes, informal socialisation takes place as well. For example, n</w:t>
      </w:r>
      <w:r w:rsidR="006229E9" w:rsidRPr="001C1181">
        <w:rPr>
          <w:rFonts w:ascii="Nunito Light" w:hAnsi="Nunito Light"/>
          <w:sz w:val="20"/>
          <w:szCs w:val="20"/>
          <w:lang w:val="en-GB"/>
        </w:rPr>
        <w:t xml:space="preserve">ewcomers who do not ‘fit in’ </w:t>
      </w:r>
      <w:r w:rsidRPr="001C1181">
        <w:rPr>
          <w:rFonts w:ascii="Nunito Light" w:hAnsi="Nunito Light"/>
          <w:sz w:val="20"/>
          <w:szCs w:val="20"/>
          <w:lang w:val="en-GB"/>
        </w:rPr>
        <w:t>may be</w:t>
      </w:r>
      <w:r w:rsidR="006229E9" w:rsidRPr="001C1181">
        <w:rPr>
          <w:rFonts w:ascii="Nunito Light" w:hAnsi="Nunito Light"/>
          <w:sz w:val="20"/>
          <w:szCs w:val="20"/>
          <w:lang w:val="en-GB"/>
        </w:rPr>
        <w:t xml:space="preserve"> the subject of gossip and/or ostracism. </w:t>
      </w:r>
      <w:r w:rsidRPr="001C1181">
        <w:rPr>
          <w:rFonts w:ascii="Nunito Light" w:hAnsi="Nunito Light"/>
          <w:sz w:val="20"/>
          <w:szCs w:val="20"/>
          <w:lang w:val="en-GB"/>
        </w:rPr>
        <w:t xml:space="preserve">They quickly learn that there are differences in how the employees </w:t>
      </w:r>
      <w:proofErr w:type="gramStart"/>
      <w:r w:rsidRPr="001C1181">
        <w:rPr>
          <w:rFonts w:ascii="Nunito Light" w:hAnsi="Nunito Light"/>
          <w:sz w:val="20"/>
          <w:szCs w:val="20"/>
          <w:lang w:val="en-GB"/>
        </w:rPr>
        <w:t>are esteemed</w:t>
      </w:r>
      <w:proofErr w:type="gramEnd"/>
      <w:r w:rsidRPr="001C1181">
        <w:rPr>
          <w:rFonts w:ascii="Nunito Light" w:hAnsi="Nunito Light"/>
          <w:sz w:val="20"/>
          <w:szCs w:val="20"/>
          <w:lang w:val="en-GB"/>
        </w:rPr>
        <w:t xml:space="preserve">. For </w:t>
      </w:r>
      <w:proofErr w:type="gramStart"/>
      <w:r w:rsidRPr="001C1181">
        <w:rPr>
          <w:rFonts w:ascii="Nunito Light" w:hAnsi="Nunito Light"/>
          <w:sz w:val="20"/>
          <w:szCs w:val="20"/>
          <w:lang w:val="en-GB"/>
        </w:rPr>
        <w:t>example</w:t>
      </w:r>
      <w:proofErr w:type="gramEnd"/>
      <w:r w:rsidRPr="001C1181">
        <w:rPr>
          <w:rFonts w:ascii="Nunito Light" w:hAnsi="Nunito Light"/>
          <w:sz w:val="20"/>
          <w:szCs w:val="20"/>
          <w:lang w:val="en-GB"/>
        </w:rPr>
        <w:t xml:space="preserve"> the type of job, the costume and the working area of the park determine the social status of the recruits. Highly skilled work and glamorous costumes </w:t>
      </w:r>
      <w:r w:rsidR="009F1F4B" w:rsidRPr="001C1181">
        <w:rPr>
          <w:rFonts w:ascii="Nunito Light" w:hAnsi="Nunito Light"/>
          <w:sz w:val="20"/>
          <w:szCs w:val="20"/>
          <w:lang w:val="en-GB"/>
        </w:rPr>
        <w:t xml:space="preserve">will </w:t>
      </w:r>
      <w:r w:rsidR="009F1F4B">
        <w:rPr>
          <w:rFonts w:ascii="Nunito Light" w:hAnsi="Nunito Light"/>
          <w:sz w:val="20"/>
          <w:szCs w:val="20"/>
          <w:lang w:val="en-GB"/>
        </w:rPr>
        <w:t>signify</w:t>
      </w:r>
      <w:r w:rsidRPr="001C1181">
        <w:rPr>
          <w:rFonts w:ascii="Nunito Light" w:hAnsi="Nunito Light"/>
          <w:sz w:val="20"/>
          <w:szCs w:val="20"/>
          <w:lang w:val="en-GB"/>
        </w:rPr>
        <w:t xml:space="preserve"> higher individual status.</w:t>
      </w:r>
      <w:r w:rsidR="00314639" w:rsidRPr="001C1181">
        <w:rPr>
          <w:rFonts w:ascii="Nunito Light" w:hAnsi="Nunito Light"/>
          <w:sz w:val="20"/>
          <w:szCs w:val="20"/>
          <w:lang w:val="en-GB"/>
        </w:rPr>
        <w:t xml:space="preserve"> </w:t>
      </w:r>
      <w:proofErr w:type="gramStart"/>
      <w:r w:rsidR="00314639" w:rsidRPr="001C1181">
        <w:rPr>
          <w:rFonts w:ascii="Nunito Light" w:hAnsi="Nunito Light"/>
          <w:sz w:val="20"/>
          <w:szCs w:val="20"/>
          <w:lang w:val="en-GB"/>
        </w:rPr>
        <w:t>And</w:t>
      </w:r>
      <w:proofErr w:type="gramEnd"/>
      <w:r w:rsidR="00314639" w:rsidRPr="001C1181">
        <w:rPr>
          <w:rFonts w:ascii="Nunito Light" w:hAnsi="Nunito Light"/>
          <w:sz w:val="20"/>
          <w:szCs w:val="20"/>
          <w:lang w:val="en-GB"/>
        </w:rPr>
        <w:t xml:space="preserve"> </w:t>
      </w:r>
      <w:r w:rsidR="0009174B">
        <w:rPr>
          <w:rFonts w:ascii="Nunito Light" w:hAnsi="Nunito Light"/>
          <w:sz w:val="20"/>
          <w:szCs w:val="20"/>
          <w:lang w:val="en-GB"/>
        </w:rPr>
        <w:t>they will listen to stories</w:t>
      </w:r>
      <w:r w:rsidR="00314639" w:rsidRPr="001C1181">
        <w:rPr>
          <w:rFonts w:ascii="Nunito Light" w:hAnsi="Nunito Light"/>
          <w:sz w:val="20"/>
          <w:szCs w:val="20"/>
          <w:lang w:val="en-GB"/>
        </w:rPr>
        <w:t xml:space="preserve"> </w:t>
      </w:r>
      <w:r w:rsidR="0083156B">
        <w:rPr>
          <w:rFonts w:ascii="Nunito Light" w:hAnsi="Nunito Light"/>
          <w:sz w:val="20"/>
          <w:szCs w:val="20"/>
          <w:lang w:val="en-GB"/>
        </w:rPr>
        <w:t xml:space="preserve">attesting </w:t>
      </w:r>
      <w:r w:rsidR="0009174B">
        <w:rPr>
          <w:rFonts w:ascii="Nunito Light" w:hAnsi="Nunito Light"/>
          <w:sz w:val="20"/>
          <w:szCs w:val="20"/>
          <w:lang w:val="en-GB"/>
        </w:rPr>
        <w:t xml:space="preserve">to the fact </w:t>
      </w:r>
      <w:r w:rsidR="0083156B">
        <w:rPr>
          <w:rFonts w:ascii="Nunito Light" w:hAnsi="Nunito Light"/>
          <w:sz w:val="20"/>
          <w:szCs w:val="20"/>
          <w:lang w:val="en-GB"/>
        </w:rPr>
        <w:t>that</w:t>
      </w:r>
      <w:r w:rsidR="00314639" w:rsidRPr="001C1181">
        <w:rPr>
          <w:rFonts w:ascii="Nunito Light" w:hAnsi="Nunito Light"/>
          <w:sz w:val="20"/>
          <w:szCs w:val="20"/>
          <w:lang w:val="en-GB"/>
        </w:rPr>
        <w:t xml:space="preserve"> employees are</w:t>
      </w:r>
      <w:r w:rsidR="0083156B">
        <w:rPr>
          <w:rFonts w:ascii="Nunito Light" w:hAnsi="Nunito Light"/>
          <w:sz w:val="20"/>
          <w:szCs w:val="20"/>
          <w:lang w:val="en-GB"/>
        </w:rPr>
        <w:t xml:space="preserve"> not infrequently</w:t>
      </w:r>
      <w:r w:rsidR="00314639" w:rsidRPr="001C1181">
        <w:rPr>
          <w:rFonts w:ascii="Nunito Light" w:hAnsi="Nunito Light"/>
          <w:sz w:val="20"/>
          <w:szCs w:val="20"/>
          <w:lang w:val="en-GB"/>
        </w:rPr>
        <w:t xml:space="preserve"> fired for taking too long a break, not wearing part of the official uniform, or providing longer than usual rides.</w:t>
      </w:r>
      <w:r w:rsidRPr="001C1181">
        <w:rPr>
          <w:rFonts w:ascii="Nunito Light" w:hAnsi="Nunito Light"/>
          <w:sz w:val="20"/>
          <w:szCs w:val="20"/>
          <w:lang w:val="en-GB"/>
        </w:rPr>
        <w:t xml:space="preserve"> </w:t>
      </w:r>
    </w:p>
    <w:p w14:paraId="45CEB456" w14:textId="467BBF0D" w:rsidR="006229E9" w:rsidRPr="001C1181" w:rsidRDefault="00314639" w:rsidP="008439AC">
      <w:pPr>
        <w:jc w:val="both"/>
        <w:rPr>
          <w:rFonts w:ascii="Nunito Light" w:hAnsi="Nunito Light"/>
          <w:sz w:val="20"/>
          <w:szCs w:val="20"/>
          <w:lang w:val="en-GB"/>
        </w:rPr>
      </w:pPr>
      <w:r w:rsidRPr="001C1181">
        <w:rPr>
          <w:rFonts w:ascii="Nunito Light" w:hAnsi="Nunito Light"/>
          <w:sz w:val="20"/>
          <w:szCs w:val="20"/>
          <w:lang w:val="en-GB"/>
        </w:rPr>
        <w:t>Supervisors are there to help, but i</w:t>
      </w:r>
      <w:r w:rsidR="006229E9" w:rsidRPr="001C1181">
        <w:rPr>
          <w:rFonts w:ascii="Nunito Light" w:hAnsi="Nunito Light"/>
          <w:sz w:val="20"/>
          <w:szCs w:val="20"/>
          <w:lang w:val="en-GB"/>
        </w:rPr>
        <w:t xml:space="preserve">f recruits do not play the roles expected </w:t>
      </w:r>
      <w:r w:rsidR="0083156B">
        <w:rPr>
          <w:rFonts w:ascii="Nunito Light" w:hAnsi="Nunito Light"/>
          <w:sz w:val="20"/>
          <w:szCs w:val="20"/>
          <w:lang w:val="en-GB"/>
        </w:rPr>
        <w:t>of</w:t>
      </w:r>
      <w:r w:rsidR="0083156B" w:rsidRPr="001C1181">
        <w:rPr>
          <w:rFonts w:ascii="Nunito Light" w:hAnsi="Nunito Light"/>
          <w:sz w:val="20"/>
          <w:szCs w:val="20"/>
          <w:lang w:val="en-GB"/>
        </w:rPr>
        <w:t xml:space="preserve"> </w:t>
      </w:r>
      <w:r w:rsidR="006229E9" w:rsidRPr="001C1181">
        <w:rPr>
          <w:rFonts w:ascii="Nunito Light" w:hAnsi="Nunito Light"/>
          <w:sz w:val="20"/>
          <w:szCs w:val="20"/>
          <w:lang w:val="en-GB"/>
        </w:rPr>
        <w:t>them</w:t>
      </w:r>
      <w:r w:rsidR="007A18C0" w:rsidRPr="001C1181">
        <w:rPr>
          <w:rFonts w:ascii="Nunito Light" w:hAnsi="Nunito Light"/>
          <w:sz w:val="20"/>
          <w:szCs w:val="20"/>
          <w:lang w:val="en-GB"/>
        </w:rPr>
        <w:t xml:space="preserve"> </w:t>
      </w:r>
      <w:r w:rsidR="008C2719">
        <w:rPr>
          <w:rFonts w:ascii="Nunito Light" w:hAnsi="Nunito Light"/>
          <w:sz w:val="20"/>
          <w:szCs w:val="20"/>
          <w:lang w:val="en-GB"/>
        </w:rPr>
        <w:t>or do not perform</w:t>
      </w:r>
      <w:r w:rsidR="007A18C0" w:rsidRPr="001C1181">
        <w:rPr>
          <w:rFonts w:ascii="Nunito Light" w:hAnsi="Nunito Light"/>
          <w:sz w:val="20"/>
          <w:szCs w:val="20"/>
          <w:lang w:val="en-GB"/>
        </w:rPr>
        <w:t xml:space="preserve"> well on-stage, their </w:t>
      </w:r>
      <w:r w:rsidR="0083156B">
        <w:rPr>
          <w:rFonts w:ascii="Nunito Light" w:hAnsi="Nunito Light"/>
          <w:sz w:val="20"/>
          <w:szCs w:val="20"/>
          <w:lang w:val="en-GB"/>
        </w:rPr>
        <w:t xml:space="preserve">supervisor </w:t>
      </w:r>
      <w:r w:rsidRPr="001C1181">
        <w:rPr>
          <w:rFonts w:ascii="Nunito Light" w:hAnsi="Nunito Light"/>
          <w:sz w:val="20"/>
          <w:szCs w:val="20"/>
          <w:lang w:val="en-GB"/>
        </w:rPr>
        <w:t>will</w:t>
      </w:r>
      <w:r w:rsidR="007A18C0" w:rsidRPr="001C1181">
        <w:rPr>
          <w:rFonts w:ascii="Nunito Light" w:hAnsi="Nunito Light"/>
          <w:sz w:val="20"/>
          <w:szCs w:val="20"/>
          <w:lang w:val="en-GB"/>
        </w:rPr>
        <w:t xml:space="preserve"> know immediately</w:t>
      </w:r>
      <w:r w:rsidR="008C2719">
        <w:rPr>
          <w:rFonts w:ascii="Nunito Light" w:hAnsi="Nunito Light"/>
          <w:sz w:val="20"/>
          <w:szCs w:val="20"/>
          <w:lang w:val="en-GB"/>
        </w:rPr>
        <w:t>,</w:t>
      </w:r>
      <w:r w:rsidRPr="001C1181">
        <w:rPr>
          <w:rFonts w:ascii="Nunito Light" w:hAnsi="Nunito Light"/>
          <w:sz w:val="20"/>
          <w:szCs w:val="20"/>
          <w:lang w:val="en-GB"/>
        </w:rPr>
        <w:t xml:space="preserve"> as it is their task to</w:t>
      </w:r>
      <w:r w:rsidR="007A18C0" w:rsidRPr="001C1181">
        <w:rPr>
          <w:rFonts w:ascii="Nunito Light" w:hAnsi="Nunito Light"/>
          <w:sz w:val="20"/>
          <w:szCs w:val="20"/>
          <w:lang w:val="en-GB"/>
        </w:rPr>
        <w:t xml:space="preserve"> monitor and evaluate </w:t>
      </w:r>
      <w:r w:rsidR="008C2719">
        <w:rPr>
          <w:rFonts w:ascii="Nunito Light" w:hAnsi="Nunito Light"/>
          <w:sz w:val="20"/>
          <w:szCs w:val="20"/>
          <w:lang w:val="en-GB"/>
        </w:rPr>
        <w:t>employee</w:t>
      </w:r>
      <w:r w:rsidR="006F6FF4" w:rsidRPr="001C1181">
        <w:rPr>
          <w:rFonts w:ascii="Nunito Light" w:hAnsi="Nunito Light"/>
          <w:sz w:val="20"/>
          <w:szCs w:val="20"/>
          <w:lang w:val="en-GB"/>
        </w:rPr>
        <w:t>s</w:t>
      </w:r>
      <w:r w:rsidR="008C2719">
        <w:rPr>
          <w:rFonts w:ascii="Nunito Light" w:hAnsi="Nunito Light"/>
          <w:sz w:val="20"/>
          <w:szCs w:val="20"/>
          <w:lang w:val="en-GB"/>
        </w:rPr>
        <w:t>’</w:t>
      </w:r>
      <w:r w:rsidR="006F6FF4" w:rsidRPr="001C1181">
        <w:rPr>
          <w:rFonts w:ascii="Nunito Light" w:hAnsi="Nunito Light"/>
          <w:sz w:val="20"/>
          <w:szCs w:val="20"/>
          <w:lang w:val="en-GB"/>
        </w:rPr>
        <w:t xml:space="preserve"> </w:t>
      </w:r>
      <w:r w:rsidR="007A18C0" w:rsidRPr="001C1181">
        <w:rPr>
          <w:rFonts w:ascii="Nunito Light" w:hAnsi="Nunito Light"/>
          <w:sz w:val="20"/>
          <w:szCs w:val="20"/>
          <w:lang w:val="en-GB"/>
        </w:rPr>
        <w:t xml:space="preserve">performance. </w:t>
      </w:r>
    </w:p>
    <w:p w14:paraId="7892F53C" w14:textId="77777777" w:rsidR="00FD1DB2" w:rsidRDefault="008A01C7" w:rsidP="00FD1DB2">
      <w:pPr>
        <w:jc w:val="both"/>
        <w:rPr>
          <w:rFonts w:ascii="Nunito Light" w:hAnsi="Nunito Light"/>
          <w:sz w:val="20"/>
          <w:szCs w:val="20"/>
          <w:lang w:val="en-GB"/>
        </w:rPr>
      </w:pPr>
      <w:proofErr w:type="gramStart"/>
      <w:r w:rsidRPr="001C1181">
        <w:rPr>
          <w:rFonts w:ascii="Nunito Light" w:hAnsi="Nunito Light"/>
          <w:sz w:val="20"/>
          <w:szCs w:val="20"/>
          <w:lang w:val="en-GB"/>
        </w:rPr>
        <w:t>All in all</w:t>
      </w:r>
      <w:proofErr w:type="gramEnd"/>
      <w:r w:rsidRPr="001C1181">
        <w:rPr>
          <w:rFonts w:ascii="Nunito Light" w:hAnsi="Nunito Light"/>
          <w:sz w:val="20"/>
          <w:szCs w:val="20"/>
          <w:lang w:val="en-GB"/>
        </w:rPr>
        <w:t xml:space="preserve">, </w:t>
      </w:r>
      <w:r w:rsidR="0083156B">
        <w:rPr>
          <w:rFonts w:ascii="Nunito Light" w:hAnsi="Nunito Light"/>
          <w:sz w:val="20"/>
          <w:szCs w:val="20"/>
          <w:lang w:val="en-GB"/>
        </w:rPr>
        <w:t xml:space="preserve">the </w:t>
      </w:r>
      <w:r w:rsidR="00314639" w:rsidRPr="001C1181">
        <w:rPr>
          <w:rFonts w:ascii="Nunito Light" w:hAnsi="Nunito Light"/>
          <w:sz w:val="20"/>
          <w:szCs w:val="20"/>
          <w:lang w:val="en-GB"/>
        </w:rPr>
        <w:t xml:space="preserve">socialisation processes at Disneyland </w:t>
      </w:r>
      <w:r w:rsidR="0083156B">
        <w:rPr>
          <w:rFonts w:ascii="Nunito Light" w:hAnsi="Nunito Light"/>
          <w:sz w:val="20"/>
          <w:szCs w:val="20"/>
          <w:lang w:val="en-GB"/>
        </w:rPr>
        <w:t>is</w:t>
      </w:r>
      <w:r w:rsidR="00314639" w:rsidRPr="001C1181">
        <w:rPr>
          <w:rFonts w:ascii="Nunito Light" w:hAnsi="Nunito Light"/>
          <w:sz w:val="20"/>
          <w:szCs w:val="20"/>
          <w:lang w:val="en-GB"/>
        </w:rPr>
        <w:t xml:space="preserve"> highly structured and effective. </w:t>
      </w:r>
      <w:r w:rsidR="0083156B">
        <w:rPr>
          <w:rFonts w:ascii="Nunito Light" w:hAnsi="Nunito Light"/>
          <w:sz w:val="20"/>
          <w:szCs w:val="20"/>
          <w:lang w:val="en-GB"/>
        </w:rPr>
        <w:t>Indeed,</w:t>
      </w:r>
      <w:r w:rsidR="0083156B" w:rsidRPr="001C1181">
        <w:rPr>
          <w:rFonts w:ascii="Nunito Light" w:hAnsi="Nunito Light"/>
          <w:sz w:val="20"/>
          <w:szCs w:val="20"/>
          <w:lang w:val="en-GB"/>
        </w:rPr>
        <w:t xml:space="preserve"> </w:t>
      </w:r>
      <w:r w:rsidR="00314639" w:rsidRPr="001C1181">
        <w:rPr>
          <w:rFonts w:ascii="Nunito Light" w:hAnsi="Nunito Light"/>
          <w:sz w:val="20"/>
          <w:szCs w:val="20"/>
          <w:lang w:val="en-GB"/>
        </w:rPr>
        <w:t xml:space="preserve">it is surprising that employees appear to be willing to play the roles expected </w:t>
      </w:r>
      <w:r w:rsidR="008C2719">
        <w:rPr>
          <w:rFonts w:ascii="Nunito Light" w:hAnsi="Nunito Light"/>
          <w:sz w:val="20"/>
          <w:szCs w:val="20"/>
          <w:lang w:val="en-GB"/>
        </w:rPr>
        <w:t>of</w:t>
      </w:r>
      <w:r w:rsidR="00314639" w:rsidRPr="001C1181">
        <w:rPr>
          <w:rFonts w:ascii="Nunito Light" w:hAnsi="Nunito Light"/>
          <w:sz w:val="20"/>
          <w:szCs w:val="20"/>
          <w:lang w:val="en-GB"/>
        </w:rPr>
        <w:t xml:space="preserve"> them with a positive attitude and kind smiles while being constantly </w:t>
      </w:r>
      <w:r w:rsidR="0083156B">
        <w:rPr>
          <w:rFonts w:ascii="Nunito Light" w:hAnsi="Nunito Light"/>
          <w:sz w:val="20"/>
          <w:szCs w:val="20"/>
          <w:lang w:val="en-GB"/>
        </w:rPr>
        <w:t>monitored</w:t>
      </w:r>
      <w:r w:rsidR="00314639" w:rsidRPr="001C1181">
        <w:rPr>
          <w:rFonts w:ascii="Nunito Light" w:hAnsi="Nunito Light"/>
          <w:sz w:val="20"/>
          <w:szCs w:val="20"/>
          <w:lang w:val="en-GB"/>
        </w:rPr>
        <w:t xml:space="preserve">, </w:t>
      </w:r>
      <w:r w:rsidR="00F32070" w:rsidRPr="001C1181">
        <w:rPr>
          <w:rFonts w:ascii="Nunito Light" w:hAnsi="Nunito Light"/>
          <w:sz w:val="20"/>
          <w:szCs w:val="20"/>
          <w:lang w:val="en-GB"/>
        </w:rPr>
        <w:t xml:space="preserve">notoriously </w:t>
      </w:r>
      <w:r w:rsidR="0083156B">
        <w:rPr>
          <w:rFonts w:ascii="Nunito Light" w:hAnsi="Nunito Light"/>
          <w:sz w:val="20"/>
          <w:szCs w:val="20"/>
          <w:lang w:val="en-GB"/>
        </w:rPr>
        <w:t>under</w:t>
      </w:r>
      <w:r w:rsidR="00314639" w:rsidRPr="001C1181">
        <w:rPr>
          <w:rFonts w:ascii="Nunito Light" w:hAnsi="Nunito Light"/>
          <w:sz w:val="20"/>
          <w:szCs w:val="20"/>
          <w:lang w:val="en-GB"/>
        </w:rPr>
        <w:t xml:space="preserve">paid and under strict </w:t>
      </w:r>
      <w:r w:rsidR="00F32070" w:rsidRPr="001C1181">
        <w:rPr>
          <w:rFonts w:ascii="Nunito Light" w:hAnsi="Nunito Light"/>
          <w:sz w:val="20"/>
          <w:szCs w:val="20"/>
          <w:lang w:val="en-GB"/>
        </w:rPr>
        <w:t>supervision</w:t>
      </w:r>
      <w:r w:rsidR="00314639" w:rsidRPr="001C1181">
        <w:rPr>
          <w:rFonts w:ascii="Nunito Light" w:hAnsi="Nunito Light"/>
          <w:sz w:val="20"/>
          <w:szCs w:val="20"/>
          <w:lang w:val="en-GB"/>
        </w:rPr>
        <w:t>.</w:t>
      </w:r>
    </w:p>
    <w:p w14:paraId="7A31451C" w14:textId="38D6EEBE" w:rsidR="008A01C7" w:rsidRPr="001C1181" w:rsidRDefault="00F32070" w:rsidP="00FD1DB2">
      <w:pPr>
        <w:jc w:val="both"/>
        <w:rPr>
          <w:rFonts w:ascii="Nunito Light" w:hAnsi="Nunito Light"/>
          <w:sz w:val="16"/>
          <w:szCs w:val="16"/>
          <w:lang w:val="en-GB"/>
        </w:rPr>
      </w:pPr>
      <w:r w:rsidRPr="001C1181">
        <w:rPr>
          <w:rFonts w:ascii="Nunito Light" w:hAnsi="Nunito Light"/>
          <w:sz w:val="16"/>
          <w:szCs w:val="16"/>
          <w:lang w:val="en-GB"/>
        </w:rPr>
        <w:lastRenderedPageBreak/>
        <w:t>(cf. Brown, Andrew 1995. ‘Organizational Culture’</w:t>
      </w:r>
      <w:r w:rsidR="00657685" w:rsidRPr="001C1181">
        <w:rPr>
          <w:rFonts w:ascii="Nunito Light" w:hAnsi="Nunito Light"/>
          <w:sz w:val="16"/>
          <w:szCs w:val="16"/>
          <w:lang w:val="en-GB"/>
        </w:rPr>
        <w:t xml:space="preserve">. </w:t>
      </w:r>
      <w:proofErr w:type="spellStart"/>
      <w:r w:rsidR="00657685" w:rsidRPr="001C1181">
        <w:rPr>
          <w:rFonts w:ascii="Nunito Light" w:hAnsi="Nunito Light"/>
          <w:sz w:val="16"/>
          <w:szCs w:val="16"/>
          <w:lang w:val="en-GB"/>
        </w:rPr>
        <w:t>London</w:t>
      </w:r>
      <w:proofErr w:type="gramStart"/>
      <w:r w:rsidR="00657685" w:rsidRPr="001C1181">
        <w:rPr>
          <w:rFonts w:ascii="Nunito Light" w:hAnsi="Nunito Light"/>
          <w:sz w:val="16"/>
          <w:szCs w:val="16"/>
          <w:lang w:val="en-GB"/>
        </w:rPr>
        <w:t>:Prentice</w:t>
      </w:r>
      <w:proofErr w:type="spellEnd"/>
      <w:proofErr w:type="gramEnd"/>
      <w:r w:rsidR="00657685" w:rsidRPr="001C1181">
        <w:rPr>
          <w:rFonts w:ascii="Nunito Light" w:hAnsi="Nunito Light"/>
          <w:sz w:val="16"/>
          <w:szCs w:val="16"/>
          <w:lang w:val="en-GB"/>
        </w:rPr>
        <w:t xml:space="preserve"> Hall; p.55; The Walt Disney Company </w:t>
      </w:r>
      <w:hyperlink r:id="rId7" w:anchor="global" w:history="1">
        <w:r w:rsidR="00657685" w:rsidRPr="001C1181">
          <w:rPr>
            <w:rStyle w:val="Hyperlink"/>
            <w:rFonts w:ascii="Nunito Light" w:hAnsi="Nunito Light"/>
            <w:sz w:val="16"/>
            <w:szCs w:val="16"/>
            <w:lang w:val="en-GB"/>
          </w:rPr>
          <w:t>https://thewaltdisneycompany.com/about/#global</w:t>
        </w:r>
      </w:hyperlink>
      <w:r w:rsidR="00657685" w:rsidRPr="001C1181">
        <w:rPr>
          <w:rFonts w:ascii="Nunito Light" w:hAnsi="Nunito Light"/>
          <w:sz w:val="16"/>
          <w:szCs w:val="16"/>
          <w:lang w:val="en-GB"/>
        </w:rPr>
        <w:t xml:space="preserve"> 4.4.2017)</w:t>
      </w:r>
    </w:p>
    <w:sectPr w:rsidR="008A01C7" w:rsidRPr="001C1181" w:rsidSect="0005334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0DF70" w14:textId="77777777" w:rsidR="003F0D7D" w:rsidRDefault="003F0D7D" w:rsidP="001C1181">
      <w:pPr>
        <w:spacing w:after="0" w:line="240" w:lineRule="auto"/>
      </w:pPr>
      <w:r>
        <w:separator/>
      </w:r>
    </w:p>
  </w:endnote>
  <w:endnote w:type="continuationSeparator" w:id="0">
    <w:p w14:paraId="7BE72749" w14:textId="77777777" w:rsidR="003F0D7D" w:rsidRDefault="003F0D7D" w:rsidP="001C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FA38" w14:textId="77777777" w:rsidR="008C2719" w:rsidRDefault="008C2719">
    <w:pPr>
      <w:pStyle w:val="Fuzeil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BBFBCDA" wp14:editId="75BCBFB9">
          <wp:simplePos x="0" y="0"/>
          <wp:positionH relativeFrom="column">
            <wp:posOffset>4868134</wp:posOffset>
          </wp:positionH>
          <wp:positionV relativeFrom="paragraph">
            <wp:posOffset>-355002</wp:posOffset>
          </wp:positionV>
          <wp:extent cx="799988" cy="628657"/>
          <wp:effectExtent l="0" t="0" r="0" b="6350"/>
          <wp:wrapNone/>
          <wp:docPr id="1" name="Bild 1" descr="../../../Webdesign/Logo/edu%20box%20logo%20rgb%20klei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Webdesign/Logo/edu%20box%20logo%20rgb%20klei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988" cy="628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0549B" w14:textId="77777777" w:rsidR="003F0D7D" w:rsidRDefault="003F0D7D" w:rsidP="001C1181">
      <w:pPr>
        <w:spacing w:after="0" w:line="240" w:lineRule="auto"/>
      </w:pPr>
      <w:r>
        <w:separator/>
      </w:r>
    </w:p>
  </w:footnote>
  <w:footnote w:type="continuationSeparator" w:id="0">
    <w:p w14:paraId="5F509303" w14:textId="77777777" w:rsidR="003F0D7D" w:rsidRDefault="003F0D7D" w:rsidP="001C1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04"/>
    <w:rsid w:val="0005334F"/>
    <w:rsid w:val="0009174B"/>
    <w:rsid w:val="000D1653"/>
    <w:rsid w:val="001C1181"/>
    <w:rsid w:val="001D0AAE"/>
    <w:rsid w:val="00222D04"/>
    <w:rsid w:val="002C325D"/>
    <w:rsid w:val="00314639"/>
    <w:rsid w:val="00315607"/>
    <w:rsid w:val="00327D40"/>
    <w:rsid w:val="00360D09"/>
    <w:rsid w:val="003F0D7D"/>
    <w:rsid w:val="00572102"/>
    <w:rsid w:val="005C24B8"/>
    <w:rsid w:val="006229E9"/>
    <w:rsid w:val="00657685"/>
    <w:rsid w:val="006639BE"/>
    <w:rsid w:val="006F6FF4"/>
    <w:rsid w:val="007528F0"/>
    <w:rsid w:val="007A18C0"/>
    <w:rsid w:val="00810622"/>
    <w:rsid w:val="0083156B"/>
    <w:rsid w:val="008439AC"/>
    <w:rsid w:val="008A01C7"/>
    <w:rsid w:val="008C2719"/>
    <w:rsid w:val="008E12A6"/>
    <w:rsid w:val="009F1F4B"/>
    <w:rsid w:val="00A130AD"/>
    <w:rsid w:val="00A76CCA"/>
    <w:rsid w:val="00AF0C8C"/>
    <w:rsid w:val="00B0547D"/>
    <w:rsid w:val="00D25B8A"/>
    <w:rsid w:val="00D400F9"/>
    <w:rsid w:val="00D83EE8"/>
    <w:rsid w:val="00F32070"/>
    <w:rsid w:val="00FD1DB2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95C545"/>
  <w15:docId w15:val="{0005C8E0-BD9B-4663-8BDD-C1B8AD70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5607"/>
    <w:pPr>
      <w:spacing w:before="0" w:after="200" w:line="276" w:lineRule="auto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68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181"/>
  </w:style>
  <w:style w:type="paragraph" w:styleId="Fuzeile">
    <w:name w:val="footer"/>
    <w:basedOn w:val="Standard"/>
    <w:link w:val="FuzeileZchn"/>
    <w:uiPriority w:val="99"/>
    <w:unhideWhenUsed/>
    <w:rsid w:val="001C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hewaltdisneycompany.com/abo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Socialisation at Disneyland</dc:title>
  <dc:creator>Prof. Dr. Adelheid Iken</dc:creator>
  <cp:lastModifiedBy>haw</cp:lastModifiedBy>
  <cp:revision>6</cp:revision>
  <dcterms:created xsi:type="dcterms:W3CDTF">2018-01-05T15:49:00Z</dcterms:created>
  <dcterms:modified xsi:type="dcterms:W3CDTF">2018-11-10T10:41:00Z</dcterms:modified>
</cp:coreProperties>
</file>