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8"/>
        <w:gridCol w:w="1296"/>
      </w:tblGrid>
      <w:tr w:rsidR="00774977" w:rsidRPr="00774977" w14:paraId="4629FAE6" w14:textId="77777777" w:rsidTr="00957515">
        <w:trPr>
          <w:trHeight w:val="1075"/>
        </w:trPr>
        <w:tc>
          <w:tcPr>
            <w:tcW w:w="7924" w:type="dxa"/>
            <w:vAlign w:val="center"/>
          </w:tcPr>
          <w:p w14:paraId="2FB89945" w14:textId="77777777" w:rsidR="00957515" w:rsidRPr="00774977" w:rsidRDefault="00957515" w:rsidP="00957515">
            <w:pPr>
              <w:jc w:val="right"/>
              <w:rPr>
                <w:sz w:val="20"/>
                <w:szCs w:val="20"/>
                <w:lang w:val="en-US" w:eastAsia="de-DE"/>
              </w:rPr>
            </w:pPr>
            <w:r w:rsidRPr="00774977">
              <w:rPr>
                <w:sz w:val="20"/>
                <w:szCs w:val="20"/>
                <w:lang w:val="en-US" w:eastAsia="de-DE"/>
              </w:rPr>
              <w:t>Persona: Dagmar</w:t>
            </w:r>
          </w:p>
          <w:p w14:paraId="57DCB2DF" w14:textId="77777777" w:rsidR="00957515" w:rsidRPr="00774977" w:rsidRDefault="00957515" w:rsidP="00957515">
            <w:pPr>
              <w:jc w:val="right"/>
              <w:rPr>
                <w:sz w:val="20"/>
                <w:szCs w:val="20"/>
                <w:lang w:val="en-US" w:eastAsia="de-DE"/>
              </w:rPr>
            </w:pPr>
            <w:proofErr w:type="spellStart"/>
            <w:r w:rsidRPr="00774977">
              <w:rPr>
                <w:sz w:val="20"/>
                <w:szCs w:val="20"/>
                <w:lang w:val="en-US" w:eastAsia="de-DE"/>
              </w:rPr>
              <w:t>Thema</w:t>
            </w:r>
            <w:proofErr w:type="spellEnd"/>
            <w:r w:rsidRPr="00774977">
              <w:rPr>
                <w:sz w:val="20"/>
                <w:szCs w:val="20"/>
                <w:lang w:val="en-US" w:eastAsia="de-DE"/>
              </w:rPr>
              <w:t>: Game-Based Learning</w:t>
            </w:r>
          </w:p>
          <w:p w14:paraId="12235962" w14:textId="7072B2C0" w:rsidR="0047624A" w:rsidRPr="000C350A" w:rsidRDefault="00957515" w:rsidP="0047624A">
            <w:pPr>
              <w:jc w:val="right"/>
              <w:rPr>
                <w:sz w:val="20"/>
                <w:szCs w:val="20"/>
                <w:lang w:eastAsia="de-DE"/>
              </w:rPr>
            </w:pPr>
            <w:r w:rsidRPr="00774977">
              <w:rPr>
                <w:sz w:val="20"/>
                <w:szCs w:val="20"/>
                <w:lang w:eastAsia="de-DE"/>
              </w:rPr>
              <w:t xml:space="preserve">Material zu Lerneinheit </w:t>
            </w:r>
            <w:r w:rsidR="0047624A">
              <w:rPr>
                <w:sz w:val="20"/>
                <w:szCs w:val="20"/>
                <w:lang w:eastAsia="de-DE"/>
              </w:rPr>
              <w:t>3</w:t>
            </w:r>
            <w:r w:rsidRPr="00774977">
              <w:rPr>
                <w:sz w:val="20"/>
                <w:szCs w:val="20"/>
                <w:lang w:eastAsia="de-DE"/>
              </w:rPr>
              <w:t xml:space="preserve">: </w:t>
            </w:r>
            <w:r w:rsidR="0047624A">
              <w:rPr>
                <w:sz w:val="20"/>
                <w:szCs w:val="20"/>
                <w:lang w:eastAsia="de-DE"/>
              </w:rPr>
              <w:t>Integration in Lehrveranstaltung – Vorbereitung</w:t>
            </w:r>
          </w:p>
        </w:tc>
        <w:tc>
          <w:tcPr>
            <w:tcW w:w="1290" w:type="dxa"/>
            <w:vAlign w:val="center"/>
          </w:tcPr>
          <w:p w14:paraId="7128D2C0" w14:textId="0B8CB2EB" w:rsidR="00774977" w:rsidRPr="00774977" w:rsidRDefault="00957515" w:rsidP="00957515">
            <w:pPr>
              <w:jc w:val="right"/>
              <w:rPr>
                <w:sz w:val="20"/>
                <w:szCs w:val="20"/>
                <w:lang w:eastAsia="de-DE"/>
              </w:rPr>
            </w:pPr>
            <w:r>
              <w:rPr>
                <w:noProof/>
                <w:sz w:val="20"/>
                <w:szCs w:val="20"/>
                <w:lang w:eastAsia="de-DE"/>
              </w:rPr>
              <w:drawing>
                <wp:inline distT="0" distB="0" distL="0" distR="0" wp14:anchorId="783A92C6" wp14:editId="7A1DAF16">
                  <wp:extent cx="681740" cy="662715"/>
                  <wp:effectExtent l="0" t="0" r="4445" b="444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1dagmar_stadtsilhouette.png"/>
                          <pic:cNvPicPr/>
                        </pic:nvPicPr>
                        <pic:blipFill>
                          <a:blip r:embed="rId7" cstate="hq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966" cy="669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36290F" w14:textId="77777777" w:rsidR="00C301A2" w:rsidRPr="00774977" w:rsidRDefault="00C301A2" w:rsidP="00C301A2">
      <w:pPr>
        <w:rPr>
          <w:sz w:val="24"/>
        </w:rPr>
      </w:pPr>
    </w:p>
    <w:p w14:paraId="4455EAC3" w14:textId="2E2BBFC6" w:rsidR="00F45693" w:rsidRPr="00597BE3" w:rsidRDefault="0047624A" w:rsidP="00F45693">
      <w:pPr>
        <w:pStyle w:val="berschrift2"/>
        <w:spacing w:line="276" w:lineRule="auto"/>
      </w:pPr>
      <w:r>
        <w:t>Leitfaden</w:t>
      </w:r>
      <w:r w:rsidR="002E2596">
        <w:t xml:space="preserve"> „</w:t>
      </w:r>
      <w:r>
        <w:t>Lehrveranstaltungskonzeption</w:t>
      </w:r>
      <w:r w:rsidR="002E2596">
        <w:t>“</w:t>
      </w:r>
    </w:p>
    <w:p w14:paraId="2F1C0565" w14:textId="552A6BE3" w:rsidR="00F45693" w:rsidRDefault="00C866F9" w:rsidP="00F45693">
      <w:pPr>
        <w:spacing w:line="276" w:lineRule="auto"/>
        <w:rPr>
          <w:sz w:val="24"/>
          <w:lang w:eastAsia="de-DE"/>
        </w:rPr>
      </w:pPr>
      <w:r>
        <w:rPr>
          <w:sz w:val="24"/>
          <w:lang w:eastAsia="de-DE"/>
        </w:rPr>
        <w:t>Bitte entwickeln Sie ein Konzept für den Einsatz Ihres ausgewählten Spiels in Ihrer Lehrveranstaltung. Sie können d</w:t>
      </w:r>
      <w:r w:rsidR="0047624A">
        <w:rPr>
          <w:sz w:val="24"/>
          <w:lang w:eastAsia="de-DE"/>
        </w:rPr>
        <w:t xml:space="preserve">iesen Leitfaden </w:t>
      </w:r>
      <w:r>
        <w:rPr>
          <w:sz w:val="24"/>
          <w:lang w:eastAsia="de-DE"/>
        </w:rPr>
        <w:t>für die</w:t>
      </w:r>
      <w:r w:rsidR="0047624A">
        <w:rPr>
          <w:sz w:val="24"/>
          <w:lang w:eastAsia="de-DE"/>
        </w:rPr>
        <w:t xml:space="preserve"> Erstellung Ihres </w:t>
      </w:r>
      <w:r w:rsidR="00254289">
        <w:rPr>
          <w:sz w:val="24"/>
          <w:lang w:eastAsia="de-DE"/>
        </w:rPr>
        <w:t>Ko</w:t>
      </w:r>
      <w:r w:rsidR="0047624A">
        <w:rPr>
          <w:sz w:val="24"/>
          <w:lang w:eastAsia="de-DE"/>
        </w:rPr>
        <w:t>nzepts nutzen.</w:t>
      </w:r>
      <w:r w:rsidR="00254289">
        <w:rPr>
          <w:sz w:val="24"/>
          <w:lang w:eastAsia="de-DE"/>
        </w:rPr>
        <w:t xml:space="preserve"> Ergänzen Sie gerne weitere für Sie wichtige Punkte im Hinblick auf die Integration des Spiels in Ihre Lehrveranstaltung.</w:t>
      </w:r>
    </w:p>
    <w:p w14:paraId="0AE0EE7F" w14:textId="3FC8D2CE" w:rsidR="0047624A" w:rsidRDefault="0047624A" w:rsidP="00F45693">
      <w:pPr>
        <w:spacing w:line="276" w:lineRule="auto"/>
        <w:rPr>
          <w:sz w:val="24"/>
          <w:lang w:eastAsia="de-DE"/>
        </w:rPr>
      </w:pPr>
    </w:p>
    <w:p w14:paraId="164C07D9" w14:textId="77777777" w:rsidR="0047624A" w:rsidRDefault="0047624A" w:rsidP="00F45693">
      <w:pPr>
        <w:spacing w:line="276" w:lineRule="auto"/>
        <w:rPr>
          <w:sz w:val="24"/>
          <w:lang w:eastAsia="de-DE"/>
        </w:rPr>
      </w:pPr>
    </w:p>
    <w:p w14:paraId="247AECAA" w14:textId="67907E85" w:rsidR="0047624A" w:rsidRDefault="0047624A" w:rsidP="0047624A">
      <w:pPr>
        <w:pStyle w:val="berschrift2"/>
        <w:rPr>
          <w:lang w:eastAsia="de-DE"/>
        </w:rPr>
      </w:pPr>
      <w:r>
        <w:rPr>
          <w:lang w:eastAsia="de-DE"/>
        </w:rPr>
        <w:t>Rahmenbedingungen</w:t>
      </w:r>
    </w:p>
    <w:p w14:paraId="0019E4A5" w14:textId="4F440DF7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  <w:lang w:eastAsia="de-DE"/>
        </w:rPr>
      </w:pPr>
      <w:r w:rsidRPr="0047624A">
        <w:rPr>
          <w:sz w:val="24"/>
          <w:lang w:eastAsia="de-DE"/>
        </w:rPr>
        <w:t>Veranstaltungstitel:</w:t>
      </w:r>
    </w:p>
    <w:p w14:paraId="7C654024" w14:textId="4FB316E1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  <w:lang w:eastAsia="de-DE"/>
        </w:rPr>
      </w:pPr>
      <w:r w:rsidRPr="0047624A">
        <w:rPr>
          <w:sz w:val="24"/>
          <w:lang w:eastAsia="de-DE"/>
        </w:rPr>
        <w:t xml:space="preserve">Studiengang: </w:t>
      </w:r>
    </w:p>
    <w:p w14:paraId="535A99BE" w14:textId="4D28D025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  <w:lang w:eastAsia="de-DE"/>
        </w:rPr>
      </w:pPr>
      <w:r w:rsidRPr="0047624A">
        <w:rPr>
          <w:sz w:val="24"/>
          <w:lang w:eastAsia="de-DE"/>
        </w:rPr>
        <w:t xml:space="preserve">Modul: </w:t>
      </w:r>
    </w:p>
    <w:p w14:paraId="55C8EE75" w14:textId="4D68A284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  <w:lang w:eastAsia="de-DE"/>
        </w:rPr>
      </w:pPr>
      <w:r w:rsidRPr="0047624A">
        <w:rPr>
          <w:sz w:val="24"/>
          <w:lang w:eastAsia="de-DE"/>
        </w:rPr>
        <w:t xml:space="preserve">Semester: </w:t>
      </w:r>
    </w:p>
    <w:p w14:paraId="1870CF94" w14:textId="5DAA2722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  <w:lang w:eastAsia="de-DE"/>
        </w:rPr>
      </w:pPr>
      <w:r w:rsidRPr="0047624A">
        <w:rPr>
          <w:sz w:val="24"/>
          <w:lang w:eastAsia="de-DE"/>
        </w:rPr>
        <w:t>Workload: [Präsenz], [Selbststudium]</w:t>
      </w:r>
    </w:p>
    <w:p w14:paraId="3AD828C6" w14:textId="099A391D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  <w:lang w:eastAsia="de-DE"/>
        </w:rPr>
      </w:pPr>
      <w:r w:rsidRPr="0047624A">
        <w:rPr>
          <w:sz w:val="24"/>
          <w:lang w:eastAsia="de-DE"/>
        </w:rPr>
        <w:t>Präsenztermine: [Datum, Uhrzeit]</w:t>
      </w:r>
    </w:p>
    <w:p w14:paraId="11A0FCC3" w14:textId="75D78EDD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  <w:lang w:eastAsia="de-DE"/>
        </w:rPr>
      </w:pPr>
      <w:r w:rsidRPr="0047624A">
        <w:rPr>
          <w:sz w:val="24"/>
          <w:lang w:eastAsia="de-DE"/>
        </w:rPr>
        <w:t xml:space="preserve">Anzahl Teilnehmende: </w:t>
      </w:r>
    </w:p>
    <w:p w14:paraId="680D8D98" w14:textId="51C8469C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  <w:lang w:eastAsia="de-DE"/>
        </w:rPr>
      </w:pPr>
      <w:r w:rsidRPr="0047624A">
        <w:rPr>
          <w:sz w:val="24"/>
          <w:lang w:eastAsia="de-DE"/>
        </w:rPr>
        <w:t>Beschreibung der Zielgruppe: [Heterogenität, Diversität, angenommenes Vorwissen, angenommene Einstellungen und Erfahrungen, Motivation etc.]</w:t>
      </w:r>
    </w:p>
    <w:p w14:paraId="6AFDE85E" w14:textId="1CB255B5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  <w:lang w:eastAsia="de-DE"/>
        </w:rPr>
      </w:pPr>
      <w:r w:rsidRPr="0047624A">
        <w:rPr>
          <w:sz w:val="24"/>
          <w:lang w:eastAsia="de-DE"/>
        </w:rPr>
        <w:t xml:space="preserve">Prüfungsleistung: </w:t>
      </w:r>
    </w:p>
    <w:p w14:paraId="29C84A6C" w14:textId="13A66526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  <w:lang w:eastAsia="de-DE"/>
        </w:rPr>
      </w:pPr>
      <w:r w:rsidRPr="0047624A">
        <w:rPr>
          <w:sz w:val="24"/>
          <w:lang w:eastAsia="de-DE"/>
        </w:rPr>
        <w:t>Ansprechpartner / weitere Expertise / Tutoren:</w:t>
      </w:r>
    </w:p>
    <w:p w14:paraId="03DBD6D9" w14:textId="7FDF6B78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sz w:val="24"/>
          <w:lang w:eastAsia="de-DE"/>
        </w:rPr>
      </w:pPr>
      <w:r w:rsidRPr="0047624A">
        <w:rPr>
          <w:sz w:val="24"/>
          <w:lang w:eastAsia="de-DE"/>
        </w:rPr>
        <w:t xml:space="preserve">Qualitätssicherung / Evaluation: </w:t>
      </w:r>
    </w:p>
    <w:p w14:paraId="2D52A1F0" w14:textId="49DA9CC6" w:rsidR="0047624A" w:rsidRPr="0047624A" w:rsidRDefault="0047624A" w:rsidP="00254289">
      <w:pPr>
        <w:pStyle w:val="Listenabsatz"/>
        <w:numPr>
          <w:ilvl w:val="0"/>
          <w:numId w:val="1"/>
        </w:numPr>
        <w:spacing w:line="276" w:lineRule="auto"/>
        <w:ind w:left="426" w:hanging="426"/>
        <w:rPr>
          <w:i/>
          <w:sz w:val="24"/>
          <w:lang w:eastAsia="de-DE"/>
        </w:rPr>
      </w:pPr>
      <w:r w:rsidRPr="0047624A">
        <w:rPr>
          <w:sz w:val="24"/>
          <w:lang w:eastAsia="de-DE"/>
        </w:rPr>
        <w:t>…</w:t>
      </w:r>
      <w:r>
        <w:rPr>
          <w:sz w:val="24"/>
          <w:lang w:eastAsia="de-DE"/>
        </w:rPr>
        <w:t xml:space="preserve"> </w:t>
      </w:r>
      <w:r w:rsidR="00254289">
        <w:rPr>
          <w:sz w:val="24"/>
          <w:lang w:eastAsia="de-DE"/>
        </w:rPr>
        <w:t>[</w:t>
      </w:r>
      <w:r w:rsidRPr="0047624A">
        <w:rPr>
          <w:i/>
          <w:sz w:val="24"/>
          <w:lang w:eastAsia="de-DE"/>
        </w:rPr>
        <w:t>Welche Rahmenbedingungen s</w:t>
      </w:r>
      <w:r w:rsidR="00254289">
        <w:rPr>
          <w:i/>
          <w:sz w:val="24"/>
          <w:lang w:eastAsia="de-DE"/>
        </w:rPr>
        <w:t>ind für Sie sonst noch wichtig?]</w:t>
      </w:r>
    </w:p>
    <w:p w14:paraId="4CA6F757" w14:textId="72D6BD5E" w:rsidR="0047624A" w:rsidRDefault="0047624A" w:rsidP="00F45693">
      <w:pPr>
        <w:spacing w:line="276" w:lineRule="auto"/>
        <w:rPr>
          <w:sz w:val="24"/>
          <w:lang w:eastAsia="de-DE"/>
        </w:rPr>
      </w:pPr>
    </w:p>
    <w:p w14:paraId="332BA9C6" w14:textId="79B9CEB6" w:rsidR="0047624A" w:rsidRDefault="0047624A" w:rsidP="00F45693">
      <w:pPr>
        <w:spacing w:line="276" w:lineRule="auto"/>
        <w:rPr>
          <w:sz w:val="24"/>
          <w:lang w:eastAsia="de-DE"/>
        </w:rPr>
      </w:pPr>
    </w:p>
    <w:p w14:paraId="683C2280" w14:textId="4EC8D841" w:rsidR="00254289" w:rsidRDefault="00254289" w:rsidP="00F45693">
      <w:pPr>
        <w:spacing w:line="276" w:lineRule="auto"/>
        <w:rPr>
          <w:sz w:val="24"/>
          <w:lang w:eastAsia="de-DE"/>
        </w:rPr>
      </w:pPr>
    </w:p>
    <w:p w14:paraId="0A1D0437" w14:textId="591438D1" w:rsidR="00254289" w:rsidRDefault="00254289" w:rsidP="00F45693">
      <w:pPr>
        <w:spacing w:line="276" w:lineRule="auto"/>
        <w:rPr>
          <w:sz w:val="24"/>
          <w:lang w:eastAsia="de-DE"/>
        </w:rPr>
      </w:pPr>
    </w:p>
    <w:p w14:paraId="77D481F7" w14:textId="77777777" w:rsidR="00254289" w:rsidRDefault="00254289" w:rsidP="00F45693">
      <w:pPr>
        <w:spacing w:line="276" w:lineRule="auto"/>
        <w:rPr>
          <w:sz w:val="24"/>
          <w:lang w:eastAsia="de-DE"/>
        </w:rPr>
      </w:pPr>
    </w:p>
    <w:p w14:paraId="0913C0E4" w14:textId="1000865D" w:rsidR="0047624A" w:rsidRDefault="0047624A" w:rsidP="0047624A">
      <w:pPr>
        <w:pStyle w:val="berschrift2"/>
        <w:rPr>
          <w:lang w:eastAsia="de-DE"/>
        </w:rPr>
      </w:pPr>
      <w:r>
        <w:rPr>
          <w:lang w:eastAsia="de-DE"/>
        </w:rPr>
        <w:lastRenderedPageBreak/>
        <w:t>Lernziele / Learning Outcome</w:t>
      </w:r>
    </w:p>
    <w:p w14:paraId="662BB530" w14:textId="194E48A0" w:rsidR="0047624A" w:rsidRPr="0047624A" w:rsidRDefault="0047624A" w:rsidP="0047624A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sz w:val="24"/>
          <w:lang w:eastAsia="de-DE"/>
        </w:rPr>
      </w:pPr>
      <w:r>
        <w:rPr>
          <w:sz w:val="24"/>
          <w:lang w:eastAsia="de-DE"/>
        </w:rPr>
        <w:t>Was sollen die Studierenden am Ende der Lehrveranstaltung können?</w:t>
      </w:r>
    </w:p>
    <w:p w14:paraId="54196FC3" w14:textId="17F155C4" w:rsidR="0047624A" w:rsidRDefault="0047624A" w:rsidP="00F45693">
      <w:pPr>
        <w:spacing w:line="276" w:lineRule="auto"/>
        <w:rPr>
          <w:sz w:val="24"/>
          <w:lang w:eastAsia="de-DE"/>
        </w:rPr>
      </w:pPr>
    </w:p>
    <w:p w14:paraId="20740B35" w14:textId="33A23468" w:rsidR="0047624A" w:rsidRDefault="0047624A" w:rsidP="00F45693">
      <w:pPr>
        <w:spacing w:line="276" w:lineRule="auto"/>
        <w:rPr>
          <w:sz w:val="24"/>
          <w:lang w:eastAsia="de-DE"/>
        </w:rPr>
      </w:pPr>
      <w:r>
        <w:rPr>
          <w:sz w:val="24"/>
          <w:lang w:eastAsia="de-DE"/>
        </w:rPr>
        <w:t>Die Studierenden können …, indem sie ….</w:t>
      </w:r>
    </w:p>
    <w:p w14:paraId="70C15138" w14:textId="05F623F9" w:rsidR="0047624A" w:rsidRDefault="0047624A" w:rsidP="0047624A">
      <w:pPr>
        <w:pStyle w:val="Listenabsatz"/>
        <w:numPr>
          <w:ilvl w:val="6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…</w:t>
      </w:r>
    </w:p>
    <w:p w14:paraId="4ECEB9E2" w14:textId="71B56503" w:rsidR="0047624A" w:rsidRDefault="0047624A" w:rsidP="0047624A">
      <w:pPr>
        <w:pStyle w:val="Listenabsatz"/>
        <w:numPr>
          <w:ilvl w:val="6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…</w:t>
      </w:r>
    </w:p>
    <w:p w14:paraId="56F1135B" w14:textId="77777777" w:rsidR="00880BF7" w:rsidRPr="00880BF7" w:rsidRDefault="00880BF7" w:rsidP="00880BF7">
      <w:pPr>
        <w:spacing w:line="276" w:lineRule="auto"/>
        <w:rPr>
          <w:sz w:val="24"/>
          <w:lang w:eastAsia="de-DE"/>
        </w:rPr>
      </w:pPr>
    </w:p>
    <w:p w14:paraId="48F77B9E" w14:textId="440A1B1B" w:rsidR="0047624A" w:rsidRDefault="0047624A" w:rsidP="008A7B93">
      <w:pPr>
        <w:pStyle w:val="berschrift2"/>
        <w:rPr>
          <w:lang w:eastAsia="de-DE"/>
        </w:rPr>
      </w:pPr>
      <w:r>
        <w:rPr>
          <w:lang w:eastAsia="de-DE"/>
        </w:rPr>
        <w:t>Lehr-Lern-Abschnitte / Lernräume</w:t>
      </w:r>
    </w:p>
    <w:p w14:paraId="6C89C483" w14:textId="54BEA0CE" w:rsidR="008A7B93" w:rsidRPr="0047624A" w:rsidRDefault="008A7B93" w:rsidP="008A7B93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sz w:val="24"/>
          <w:lang w:eastAsia="de-DE"/>
        </w:rPr>
      </w:pPr>
      <w:r>
        <w:rPr>
          <w:sz w:val="24"/>
          <w:lang w:eastAsia="de-DE"/>
        </w:rPr>
        <w:t xml:space="preserve">Welche Inhalte sollen sich die Studierenden erarbeiten, um die Lernziele zu erreichen? Wie lassen sich diese </w:t>
      </w:r>
      <w:r w:rsidR="00AA572A">
        <w:rPr>
          <w:sz w:val="24"/>
          <w:lang w:eastAsia="de-DE"/>
        </w:rPr>
        <w:t xml:space="preserve">Inhalte </w:t>
      </w:r>
      <w:r>
        <w:rPr>
          <w:sz w:val="24"/>
          <w:lang w:eastAsia="de-DE"/>
        </w:rPr>
        <w:t>zu didaktisch begründeten Abschnitten zusammenfassen?</w:t>
      </w:r>
    </w:p>
    <w:p w14:paraId="7C44CE39" w14:textId="77777777" w:rsidR="008A7B93" w:rsidRDefault="008A7B93" w:rsidP="008A7B93">
      <w:pPr>
        <w:spacing w:line="276" w:lineRule="auto"/>
        <w:rPr>
          <w:sz w:val="24"/>
          <w:lang w:eastAsia="de-DE"/>
        </w:rPr>
      </w:pPr>
    </w:p>
    <w:p w14:paraId="76A84BA0" w14:textId="77777777" w:rsidR="008A7B93" w:rsidRDefault="008A7B93" w:rsidP="008A7B93">
      <w:pPr>
        <w:spacing w:line="276" w:lineRule="auto"/>
        <w:rPr>
          <w:sz w:val="24"/>
          <w:lang w:eastAsia="de-DE"/>
        </w:rPr>
      </w:pPr>
      <w:r>
        <w:rPr>
          <w:sz w:val="24"/>
          <w:lang w:eastAsia="de-DE"/>
        </w:rPr>
        <w:t>Die Studierenden können …, indem sie ….</w:t>
      </w:r>
    </w:p>
    <w:p w14:paraId="316A411F" w14:textId="77777777" w:rsidR="008A7B93" w:rsidRDefault="008A7B93" w:rsidP="008A7B93">
      <w:pPr>
        <w:pStyle w:val="Listenabsatz"/>
        <w:numPr>
          <w:ilvl w:val="6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…</w:t>
      </w:r>
    </w:p>
    <w:p w14:paraId="54510FD0" w14:textId="2F5A5088" w:rsidR="008A7B93" w:rsidRDefault="008A7B93" w:rsidP="008A7B93">
      <w:pPr>
        <w:pStyle w:val="Listenabsatz"/>
        <w:numPr>
          <w:ilvl w:val="6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…</w:t>
      </w:r>
    </w:p>
    <w:p w14:paraId="36D03BD0" w14:textId="7E149AB8" w:rsidR="008A7B93" w:rsidRDefault="008A7B93" w:rsidP="008A7B93">
      <w:pPr>
        <w:spacing w:line="276" w:lineRule="auto"/>
        <w:rPr>
          <w:sz w:val="24"/>
          <w:lang w:eastAsia="de-DE"/>
        </w:rPr>
      </w:pPr>
    </w:p>
    <w:p w14:paraId="2F0314CB" w14:textId="77777777" w:rsidR="008A7B93" w:rsidRDefault="008A7B93" w:rsidP="008A7B93">
      <w:pPr>
        <w:spacing w:line="276" w:lineRule="auto"/>
        <w:rPr>
          <w:sz w:val="24"/>
          <w:lang w:eastAsia="de-DE"/>
        </w:rPr>
      </w:pPr>
      <w:r>
        <w:rPr>
          <w:sz w:val="24"/>
          <w:lang w:eastAsia="de-DE"/>
        </w:rPr>
        <w:t>Die Studierenden können …, indem sie ….</w:t>
      </w:r>
    </w:p>
    <w:p w14:paraId="24416C4A" w14:textId="77777777" w:rsidR="008A7B93" w:rsidRDefault="008A7B93" w:rsidP="008A7B93">
      <w:pPr>
        <w:pStyle w:val="Listenabsatz"/>
        <w:numPr>
          <w:ilvl w:val="6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…</w:t>
      </w:r>
    </w:p>
    <w:p w14:paraId="7CE423BA" w14:textId="77777777" w:rsidR="008A7B93" w:rsidRDefault="008A7B93" w:rsidP="008A7B93">
      <w:pPr>
        <w:pStyle w:val="Listenabsatz"/>
        <w:numPr>
          <w:ilvl w:val="6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…</w:t>
      </w:r>
    </w:p>
    <w:p w14:paraId="573B9666" w14:textId="77777777" w:rsidR="008A7B93" w:rsidRDefault="008A7B93" w:rsidP="008A7B93">
      <w:pPr>
        <w:spacing w:line="276" w:lineRule="auto"/>
        <w:rPr>
          <w:sz w:val="24"/>
          <w:lang w:eastAsia="de-DE"/>
        </w:rPr>
      </w:pPr>
    </w:p>
    <w:p w14:paraId="778075C2" w14:textId="77777777" w:rsidR="008A7B93" w:rsidRPr="008A7B93" w:rsidRDefault="008A7B93" w:rsidP="008A7B93">
      <w:pPr>
        <w:spacing w:line="276" w:lineRule="auto"/>
        <w:rPr>
          <w:sz w:val="24"/>
          <w:lang w:eastAsia="de-DE"/>
        </w:rPr>
      </w:pPr>
    </w:p>
    <w:p w14:paraId="44D87854" w14:textId="3FF80AE6" w:rsidR="008A7B93" w:rsidRDefault="008A7B93" w:rsidP="008A7B93">
      <w:pPr>
        <w:pStyle w:val="berschrift2"/>
        <w:rPr>
          <w:lang w:eastAsia="de-DE"/>
        </w:rPr>
      </w:pPr>
      <w:r>
        <w:rPr>
          <w:lang w:eastAsia="de-DE"/>
        </w:rPr>
        <w:t xml:space="preserve">Erfolgskriterien / Bewertungsraster Prüfungsleistung </w:t>
      </w:r>
      <w:r>
        <w:rPr>
          <w:lang w:eastAsia="de-DE"/>
        </w:rPr>
        <w:br/>
      </w:r>
      <w:r w:rsidRPr="008A7B93">
        <w:rPr>
          <w:sz w:val="20"/>
          <w:szCs w:val="20"/>
          <w:lang w:eastAsia="de-DE"/>
        </w:rPr>
        <w:t>(falls benotet)</w:t>
      </w:r>
    </w:p>
    <w:p w14:paraId="1DDE1AF7" w14:textId="1A8F3CC0" w:rsidR="008A7B93" w:rsidRDefault="008A7B93" w:rsidP="008A7B93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sz w:val="24"/>
          <w:lang w:eastAsia="de-DE"/>
        </w:rPr>
      </w:pPr>
      <w:r>
        <w:rPr>
          <w:sz w:val="24"/>
          <w:lang w:eastAsia="de-DE"/>
        </w:rPr>
        <w:t>Anhand welcher Kriterien lassen sich Lernergebnisse im Hinblick auf das Learning Outcome differenzieren? Woran lassen sich gute und weniger gute Leistungen erkennen?</w:t>
      </w:r>
    </w:p>
    <w:p w14:paraId="041A5185" w14:textId="41E1F0EE" w:rsidR="008A7B93" w:rsidRDefault="008A7B93" w:rsidP="008A7B93">
      <w:pPr>
        <w:spacing w:line="276" w:lineRule="auto"/>
        <w:rPr>
          <w:sz w:val="24"/>
          <w:lang w:eastAsia="de-DE"/>
        </w:rPr>
      </w:pPr>
    </w:p>
    <w:p w14:paraId="13E4B6A0" w14:textId="0A44D389" w:rsidR="008A7B93" w:rsidRDefault="008A7B93" w:rsidP="008A7B93">
      <w:pPr>
        <w:pStyle w:val="Listenabsatz"/>
        <w:numPr>
          <w:ilvl w:val="3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…</w:t>
      </w:r>
    </w:p>
    <w:p w14:paraId="0D73F009" w14:textId="17A70283" w:rsidR="008A7B93" w:rsidRDefault="008A7B93" w:rsidP="008A7B93">
      <w:pPr>
        <w:pStyle w:val="Listenabsatz"/>
        <w:numPr>
          <w:ilvl w:val="3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…</w:t>
      </w:r>
    </w:p>
    <w:p w14:paraId="7D180DCA" w14:textId="64501981" w:rsidR="008A7B93" w:rsidRDefault="008A7B93" w:rsidP="008A7B93">
      <w:pPr>
        <w:spacing w:line="276" w:lineRule="auto"/>
        <w:rPr>
          <w:sz w:val="24"/>
          <w:lang w:eastAsia="de-DE"/>
        </w:rPr>
      </w:pPr>
    </w:p>
    <w:p w14:paraId="6FEF65CB" w14:textId="04E2CEF0" w:rsidR="008A7B93" w:rsidRDefault="008A7B93" w:rsidP="008A7B93">
      <w:pPr>
        <w:spacing w:line="276" w:lineRule="auto"/>
        <w:rPr>
          <w:sz w:val="24"/>
          <w:lang w:eastAsia="de-DE"/>
        </w:rPr>
      </w:pPr>
    </w:p>
    <w:p w14:paraId="0C297833" w14:textId="04BEBFCF" w:rsidR="008A7B93" w:rsidRDefault="00DE304C" w:rsidP="00DE304C">
      <w:pPr>
        <w:pStyle w:val="berschrift2"/>
        <w:rPr>
          <w:lang w:eastAsia="de-DE"/>
        </w:rPr>
      </w:pPr>
      <w:r>
        <w:rPr>
          <w:lang w:eastAsia="de-DE"/>
        </w:rPr>
        <w:lastRenderedPageBreak/>
        <w:t>Bereitzustellende Materialien</w:t>
      </w:r>
    </w:p>
    <w:p w14:paraId="05437902" w14:textId="5D80E1EA" w:rsidR="00DE304C" w:rsidRDefault="00DE304C" w:rsidP="00DE304C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sz w:val="24"/>
          <w:lang w:eastAsia="de-DE"/>
        </w:rPr>
      </w:pPr>
      <w:r>
        <w:rPr>
          <w:sz w:val="24"/>
          <w:lang w:eastAsia="de-DE"/>
        </w:rPr>
        <w:t>Welche Materialien werden für Präsenzzeiten benötigt?</w:t>
      </w:r>
    </w:p>
    <w:p w14:paraId="0886011F" w14:textId="77777777" w:rsidR="00DE304C" w:rsidRDefault="00DE304C" w:rsidP="00DE304C">
      <w:pPr>
        <w:spacing w:line="276" w:lineRule="auto"/>
        <w:rPr>
          <w:sz w:val="24"/>
          <w:lang w:eastAsia="de-DE"/>
        </w:rPr>
      </w:pPr>
    </w:p>
    <w:p w14:paraId="17E5A901" w14:textId="77777777" w:rsidR="00DE304C" w:rsidRDefault="00DE304C" w:rsidP="00DE304C">
      <w:pPr>
        <w:pStyle w:val="Listenabsatz"/>
        <w:numPr>
          <w:ilvl w:val="3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…</w:t>
      </w:r>
    </w:p>
    <w:p w14:paraId="60913B51" w14:textId="77777777" w:rsidR="00DE304C" w:rsidRDefault="00DE304C" w:rsidP="00DE304C">
      <w:pPr>
        <w:pStyle w:val="Listenabsatz"/>
        <w:numPr>
          <w:ilvl w:val="3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…</w:t>
      </w:r>
    </w:p>
    <w:p w14:paraId="3E9D75DB" w14:textId="77777777" w:rsidR="00DE304C" w:rsidRDefault="00DE304C" w:rsidP="00DE304C">
      <w:pPr>
        <w:spacing w:line="276" w:lineRule="auto"/>
        <w:rPr>
          <w:sz w:val="24"/>
          <w:lang w:eastAsia="de-DE"/>
        </w:rPr>
      </w:pPr>
    </w:p>
    <w:p w14:paraId="2AE36A1F" w14:textId="1CF63540" w:rsidR="00DE304C" w:rsidRDefault="00DE304C" w:rsidP="00DE304C">
      <w:pPr>
        <w:pStyle w:val="Listenabsatz"/>
        <w:numPr>
          <w:ilvl w:val="0"/>
          <w:numId w:val="3"/>
        </w:numPr>
        <w:spacing w:line="276" w:lineRule="auto"/>
        <w:ind w:left="426" w:hanging="426"/>
        <w:rPr>
          <w:sz w:val="24"/>
          <w:lang w:eastAsia="de-DE"/>
        </w:rPr>
      </w:pPr>
      <w:r>
        <w:rPr>
          <w:sz w:val="24"/>
          <w:lang w:eastAsia="de-DE"/>
        </w:rPr>
        <w:t xml:space="preserve">Welche Materialien </w:t>
      </w:r>
      <w:r w:rsidR="00F71655">
        <w:rPr>
          <w:sz w:val="24"/>
          <w:lang w:eastAsia="de-DE"/>
        </w:rPr>
        <w:t>werden für das Selbststudium benötigt</w:t>
      </w:r>
      <w:r>
        <w:rPr>
          <w:sz w:val="24"/>
          <w:lang w:eastAsia="de-DE"/>
        </w:rPr>
        <w:t>?</w:t>
      </w:r>
      <w:r w:rsidR="00F71655">
        <w:rPr>
          <w:sz w:val="24"/>
          <w:lang w:eastAsia="de-DE"/>
        </w:rPr>
        <w:t xml:space="preserve"> Was ist auf der virtuellen Lernplattform bereitzustellen?</w:t>
      </w:r>
    </w:p>
    <w:p w14:paraId="716B024C" w14:textId="77777777" w:rsidR="00DE304C" w:rsidRDefault="00DE304C" w:rsidP="00DE304C">
      <w:pPr>
        <w:spacing w:line="276" w:lineRule="auto"/>
        <w:rPr>
          <w:sz w:val="24"/>
          <w:lang w:eastAsia="de-DE"/>
        </w:rPr>
      </w:pPr>
    </w:p>
    <w:p w14:paraId="3144120D" w14:textId="20E5AD8D" w:rsidR="00DE304C" w:rsidRDefault="00F64295" w:rsidP="00DE304C">
      <w:pPr>
        <w:pStyle w:val="Listenabsatz"/>
        <w:numPr>
          <w:ilvl w:val="3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Materialien, z.B. Dokumente, Bilder, Videos, Links, …</w:t>
      </w:r>
    </w:p>
    <w:p w14:paraId="1B753AB1" w14:textId="09B706A2" w:rsidR="00DE304C" w:rsidRDefault="00F64295" w:rsidP="00DE304C">
      <w:pPr>
        <w:pStyle w:val="Listenabsatz"/>
        <w:numPr>
          <w:ilvl w:val="3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Aktivitäten, z.B. Forum, Befragung, Abstimmung, Aufgabe, …</w:t>
      </w:r>
    </w:p>
    <w:p w14:paraId="4D862AE0" w14:textId="5CEDF25D" w:rsidR="00F64295" w:rsidRDefault="00F64295" w:rsidP="00DE304C">
      <w:pPr>
        <w:pStyle w:val="Listenabsatz"/>
        <w:numPr>
          <w:ilvl w:val="3"/>
          <w:numId w:val="3"/>
        </w:numPr>
        <w:spacing w:line="276" w:lineRule="auto"/>
        <w:ind w:left="851" w:hanging="284"/>
        <w:rPr>
          <w:sz w:val="24"/>
          <w:lang w:eastAsia="de-DE"/>
        </w:rPr>
      </w:pPr>
      <w:r>
        <w:rPr>
          <w:sz w:val="24"/>
          <w:lang w:eastAsia="de-DE"/>
        </w:rPr>
        <w:t>…</w:t>
      </w:r>
    </w:p>
    <w:p w14:paraId="7B595417" w14:textId="4D463C32" w:rsidR="00DE304C" w:rsidRDefault="00DE304C" w:rsidP="00DE304C">
      <w:pPr>
        <w:spacing w:line="276" w:lineRule="auto"/>
        <w:rPr>
          <w:sz w:val="24"/>
          <w:lang w:eastAsia="de-DE"/>
        </w:rPr>
      </w:pPr>
    </w:p>
    <w:p w14:paraId="45D9A206" w14:textId="77777777" w:rsidR="002E5043" w:rsidRDefault="002E5043" w:rsidP="00DE304C">
      <w:pPr>
        <w:spacing w:line="276" w:lineRule="auto"/>
        <w:rPr>
          <w:sz w:val="24"/>
          <w:lang w:eastAsia="de-DE"/>
        </w:rPr>
        <w:sectPr w:rsidR="002E5043" w:rsidSect="00D42E2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2341" w:right="1417" w:bottom="0" w:left="1417" w:header="708" w:footer="1814" w:gutter="0"/>
          <w:cols w:space="708"/>
          <w:docGrid w:linePitch="360"/>
        </w:sectPr>
      </w:pPr>
    </w:p>
    <w:p w14:paraId="2CFBF49C" w14:textId="682B7798" w:rsidR="00DE304C" w:rsidRDefault="00F71655" w:rsidP="002E5043">
      <w:pPr>
        <w:pStyle w:val="berschrift2"/>
        <w:pBdr>
          <w:bottom w:val="single" w:sz="8" w:space="6" w:color="4472C4" w:themeColor="accent1"/>
        </w:pBdr>
        <w:ind w:left="1134" w:right="-1094"/>
        <w:rPr>
          <w:lang w:eastAsia="de-DE"/>
        </w:rPr>
      </w:pPr>
      <w:r>
        <w:rPr>
          <w:lang w:eastAsia="de-DE"/>
        </w:rPr>
        <w:lastRenderedPageBreak/>
        <w:t>Verlaufsplanung</w:t>
      </w:r>
    </w:p>
    <w:tbl>
      <w:tblPr>
        <w:tblW w:w="14459" w:type="dxa"/>
        <w:tblInd w:w="112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0"/>
        <w:gridCol w:w="3007"/>
        <w:gridCol w:w="2038"/>
        <w:gridCol w:w="2039"/>
        <w:gridCol w:w="2038"/>
        <w:gridCol w:w="2039"/>
        <w:gridCol w:w="1998"/>
      </w:tblGrid>
      <w:tr w:rsidR="00880BF7" w:rsidRPr="005E3C05" w14:paraId="3FD8FC75" w14:textId="77777777" w:rsidTr="00880BF7">
        <w:trPr>
          <w:trHeight w:val="822"/>
          <w:tblHeader/>
        </w:trPr>
        <w:tc>
          <w:tcPr>
            <w:tcW w:w="1300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72ECCC24" w14:textId="77777777" w:rsidR="00880BF7" w:rsidRPr="00880BF7" w:rsidRDefault="00880BF7" w:rsidP="0089275E">
            <w:pPr>
              <w:snapToGrid w:val="0"/>
              <w:jc w:val="center"/>
              <w:rPr>
                <w:rFonts w:eastAsia="Times New Roman" w:cstheme="minorHAnsi"/>
                <w:b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b/>
                <w:bCs/>
                <w:sz w:val="24"/>
                <w:lang w:eastAsia="ar-SA"/>
              </w:rPr>
              <w:t>Datum / Z</w:t>
            </w:r>
            <w:r w:rsidRPr="00880BF7">
              <w:rPr>
                <w:rFonts w:eastAsia="Times New Roman" w:cstheme="minorHAnsi"/>
                <w:b/>
                <w:sz w:val="24"/>
                <w:lang w:eastAsia="ar-SA"/>
              </w:rPr>
              <w:t>eit</w:t>
            </w:r>
          </w:p>
        </w:tc>
        <w:tc>
          <w:tcPr>
            <w:tcW w:w="3007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01606AF5" w14:textId="77777777" w:rsidR="00880BF7" w:rsidRPr="00880BF7" w:rsidRDefault="00880BF7" w:rsidP="0089275E">
            <w:pPr>
              <w:snapToGrid w:val="0"/>
              <w:ind w:left="-67"/>
              <w:jc w:val="center"/>
              <w:rPr>
                <w:rFonts w:eastAsia="Times New Roman" w:cstheme="minorHAnsi"/>
                <w:b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b/>
                <w:sz w:val="24"/>
                <w:lang w:eastAsia="ar-SA"/>
              </w:rPr>
              <w:t>Lerninhalte</w:t>
            </w:r>
          </w:p>
        </w:tc>
        <w:tc>
          <w:tcPr>
            <w:tcW w:w="203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AF3DF71" w14:textId="77777777" w:rsidR="00880BF7" w:rsidRPr="00880BF7" w:rsidRDefault="00880BF7" w:rsidP="0089275E">
            <w:pPr>
              <w:snapToGrid w:val="0"/>
              <w:jc w:val="center"/>
              <w:rPr>
                <w:rFonts w:eastAsia="Times New Roman" w:cstheme="minorHAnsi"/>
                <w:b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b/>
                <w:sz w:val="24"/>
                <w:lang w:eastAsia="ar-SA"/>
              </w:rPr>
              <w:t>Methode / Tool</w:t>
            </w:r>
          </w:p>
        </w:tc>
        <w:tc>
          <w:tcPr>
            <w:tcW w:w="203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28CFD2DC" w14:textId="477408FA" w:rsidR="00880BF7" w:rsidRPr="00880BF7" w:rsidRDefault="00880BF7" w:rsidP="0089275E">
            <w:pPr>
              <w:snapToGrid w:val="0"/>
              <w:jc w:val="center"/>
              <w:rPr>
                <w:rFonts w:eastAsia="Times New Roman" w:cstheme="minorHAnsi"/>
                <w:b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b/>
                <w:sz w:val="24"/>
                <w:lang w:eastAsia="ar-SA"/>
              </w:rPr>
              <w:t>Lehrenden</w:t>
            </w:r>
            <w:r>
              <w:rPr>
                <w:rFonts w:eastAsia="Times New Roman" w:cstheme="minorHAnsi"/>
                <w:b/>
                <w:sz w:val="24"/>
                <w:lang w:eastAsia="ar-SA"/>
              </w:rPr>
              <w:t>-</w:t>
            </w:r>
            <w:r>
              <w:rPr>
                <w:rFonts w:eastAsia="Times New Roman" w:cstheme="minorHAnsi"/>
                <w:b/>
                <w:sz w:val="24"/>
                <w:lang w:eastAsia="ar-SA"/>
              </w:rPr>
              <w:br/>
            </w:r>
            <w:proofErr w:type="spellStart"/>
            <w:r w:rsidRPr="00880BF7">
              <w:rPr>
                <w:rFonts w:eastAsia="Times New Roman" w:cstheme="minorHAnsi"/>
                <w:b/>
                <w:sz w:val="24"/>
                <w:lang w:eastAsia="ar-SA"/>
              </w:rPr>
              <w:t>aktivität</w:t>
            </w:r>
            <w:proofErr w:type="spellEnd"/>
          </w:p>
        </w:tc>
        <w:tc>
          <w:tcPr>
            <w:tcW w:w="203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47D91B03" w14:textId="5B8A9D50" w:rsidR="00880BF7" w:rsidRPr="00880BF7" w:rsidRDefault="00880BF7" w:rsidP="0089275E">
            <w:pPr>
              <w:snapToGrid w:val="0"/>
              <w:jc w:val="center"/>
              <w:rPr>
                <w:rFonts w:eastAsia="Times New Roman" w:cstheme="minorHAnsi"/>
                <w:b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b/>
                <w:sz w:val="24"/>
                <w:lang w:eastAsia="ar-SA"/>
              </w:rPr>
              <w:t>Lernenden</w:t>
            </w:r>
            <w:r>
              <w:rPr>
                <w:rFonts w:eastAsia="Times New Roman" w:cstheme="minorHAnsi"/>
                <w:b/>
                <w:sz w:val="24"/>
                <w:lang w:eastAsia="ar-SA"/>
              </w:rPr>
              <w:t>-</w:t>
            </w:r>
            <w:r>
              <w:rPr>
                <w:rFonts w:eastAsia="Times New Roman" w:cstheme="minorHAnsi"/>
                <w:b/>
                <w:sz w:val="24"/>
                <w:lang w:eastAsia="ar-SA"/>
              </w:rPr>
              <w:br/>
            </w:r>
            <w:proofErr w:type="spellStart"/>
            <w:r w:rsidRPr="00880BF7">
              <w:rPr>
                <w:rFonts w:eastAsia="Times New Roman" w:cstheme="minorHAnsi"/>
                <w:b/>
                <w:sz w:val="24"/>
                <w:lang w:eastAsia="ar-SA"/>
              </w:rPr>
              <w:t>aktivität</w:t>
            </w:r>
            <w:proofErr w:type="spellEnd"/>
          </w:p>
        </w:tc>
        <w:tc>
          <w:tcPr>
            <w:tcW w:w="2039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6EEE1ACD" w14:textId="1370FE07" w:rsidR="00880BF7" w:rsidRPr="00880BF7" w:rsidRDefault="00880BF7" w:rsidP="0089275E">
            <w:pPr>
              <w:snapToGrid w:val="0"/>
              <w:jc w:val="center"/>
              <w:rPr>
                <w:rFonts w:eastAsia="Times New Roman" w:cstheme="minorHAnsi"/>
                <w:b/>
                <w:sz w:val="24"/>
                <w:lang w:eastAsia="ar-SA"/>
              </w:rPr>
            </w:pPr>
            <w:r>
              <w:rPr>
                <w:rFonts w:eastAsia="Times New Roman" w:cstheme="minorHAnsi"/>
                <w:b/>
                <w:sz w:val="24"/>
                <w:lang w:eastAsia="ar-SA"/>
              </w:rPr>
              <w:t>Organisations</w:t>
            </w:r>
            <w:r w:rsidR="00140FA9">
              <w:rPr>
                <w:rFonts w:eastAsia="Times New Roman" w:cstheme="minorHAnsi"/>
                <w:b/>
                <w:sz w:val="24"/>
                <w:lang w:eastAsia="ar-SA"/>
              </w:rPr>
              <w:t>-</w:t>
            </w:r>
            <w:proofErr w:type="spellStart"/>
            <w:r w:rsidRPr="00880BF7">
              <w:rPr>
                <w:rFonts w:eastAsia="Times New Roman" w:cstheme="minorHAnsi"/>
                <w:b/>
                <w:sz w:val="24"/>
                <w:lang w:eastAsia="ar-SA"/>
              </w:rPr>
              <w:t>maßnahmen</w:t>
            </w:r>
            <w:proofErr w:type="spellEnd"/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D9D9D9"/>
            <w:vAlign w:val="center"/>
          </w:tcPr>
          <w:p w14:paraId="3F872D13" w14:textId="637D6A84" w:rsidR="00880BF7" w:rsidRPr="00880BF7" w:rsidRDefault="00880BF7" w:rsidP="0089275E">
            <w:pPr>
              <w:snapToGrid w:val="0"/>
              <w:jc w:val="center"/>
              <w:rPr>
                <w:rFonts w:eastAsia="Times New Roman" w:cstheme="minorHAnsi"/>
                <w:b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b/>
                <w:sz w:val="24"/>
                <w:lang w:eastAsia="ar-SA"/>
              </w:rPr>
              <w:t>Verantwortlich</w:t>
            </w:r>
            <w:r w:rsidR="00140FA9">
              <w:rPr>
                <w:rFonts w:eastAsia="Times New Roman" w:cstheme="minorHAnsi"/>
                <w:b/>
                <w:sz w:val="24"/>
                <w:lang w:eastAsia="ar-SA"/>
              </w:rPr>
              <w:t>-</w:t>
            </w:r>
            <w:proofErr w:type="spellStart"/>
            <w:r w:rsidRPr="00880BF7">
              <w:rPr>
                <w:rFonts w:eastAsia="Times New Roman" w:cstheme="minorHAnsi"/>
                <w:b/>
                <w:sz w:val="24"/>
                <w:lang w:eastAsia="ar-SA"/>
              </w:rPr>
              <w:t>keit</w:t>
            </w:r>
            <w:proofErr w:type="spellEnd"/>
          </w:p>
        </w:tc>
      </w:tr>
      <w:tr w:rsidR="00880BF7" w:rsidRPr="005E3C05" w14:paraId="1A837BF3" w14:textId="77777777" w:rsidTr="00880BF7">
        <w:trPr>
          <w:trHeight w:val="851"/>
        </w:trPr>
        <w:tc>
          <w:tcPr>
            <w:tcW w:w="1300" w:type="dxa"/>
            <w:tcBorders>
              <w:bottom w:val="single" w:sz="8" w:space="0" w:color="auto"/>
            </w:tcBorders>
            <w:shd w:val="clear" w:color="auto" w:fill="auto"/>
          </w:tcPr>
          <w:p w14:paraId="0259E415" w14:textId="77777777" w:rsidR="00880BF7" w:rsidRPr="00880BF7" w:rsidRDefault="00880BF7" w:rsidP="0089275E">
            <w:pPr>
              <w:rPr>
                <w:rFonts w:eastAsia="Times New Roman" w:cstheme="minorHAnsi"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sz w:val="24"/>
                <w:lang w:eastAsia="ar-SA"/>
              </w:rPr>
              <w:t>[Präsenz]</w:t>
            </w:r>
          </w:p>
        </w:tc>
        <w:tc>
          <w:tcPr>
            <w:tcW w:w="3007" w:type="dxa"/>
            <w:tcBorders>
              <w:bottom w:val="single" w:sz="8" w:space="0" w:color="auto"/>
            </w:tcBorders>
            <w:shd w:val="clear" w:color="auto" w:fill="auto"/>
          </w:tcPr>
          <w:p w14:paraId="4D8FA95C" w14:textId="77777777" w:rsidR="00880BF7" w:rsidRPr="00880BF7" w:rsidRDefault="00880BF7" w:rsidP="0089275E">
            <w:pPr>
              <w:autoSpaceDE w:val="0"/>
              <w:jc w:val="both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8" w:type="dxa"/>
            <w:tcBorders>
              <w:bottom w:val="single" w:sz="8" w:space="0" w:color="auto"/>
            </w:tcBorders>
            <w:shd w:val="clear" w:color="auto" w:fill="auto"/>
          </w:tcPr>
          <w:p w14:paraId="1B60FCF4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u w:val="single"/>
                <w:lang w:eastAsia="ar-SA"/>
              </w:rPr>
            </w:pPr>
          </w:p>
        </w:tc>
        <w:tc>
          <w:tcPr>
            <w:tcW w:w="2039" w:type="dxa"/>
            <w:tcBorders>
              <w:bottom w:val="single" w:sz="8" w:space="0" w:color="auto"/>
            </w:tcBorders>
            <w:shd w:val="clear" w:color="auto" w:fill="auto"/>
          </w:tcPr>
          <w:p w14:paraId="72D4CE8A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8" w:type="dxa"/>
            <w:tcBorders>
              <w:bottom w:val="single" w:sz="8" w:space="0" w:color="auto"/>
            </w:tcBorders>
            <w:shd w:val="clear" w:color="auto" w:fill="auto"/>
          </w:tcPr>
          <w:p w14:paraId="69048349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9" w:type="dxa"/>
            <w:tcBorders>
              <w:bottom w:val="single" w:sz="8" w:space="0" w:color="auto"/>
            </w:tcBorders>
            <w:shd w:val="clear" w:color="auto" w:fill="auto"/>
          </w:tcPr>
          <w:p w14:paraId="6D2D6ACC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sz w:val="24"/>
                <w:lang w:eastAsia="ar-SA"/>
              </w:rPr>
              <w:t>[Räume?]</w:t>
            </w:r>
          </w:p>
          <w:p w14:paraId="026707CE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sz w:val="24"/>
                <w:lang w:eastAsia="ar-SA"/>
              </w:rPr>
              <w:t>[Material?]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auto"/>
          </w:tcPr>
          <w:p w14:paraId="45A30855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</w:tr>
      <w:tr w:rsidR="00880BF7" w:rsidRPr="005E3C05" w14:paraId="561B7222" w14:textId="77777777" w:rsidTr="00880BF7">
        <w:trPr>
          <w:trHeight w:val="851"/>
        </w:trPr>
        <w:tc>
          <w:tcPr>
            <w:tcW w:w="1300" w:type="dxa"/>
            <w:shd w:val="clear" w:color="auto" w:fill="auto"/>
          </w:tcPr>
          <w:p w14:paraId="4136E64E" w14:textId="59C0D7BF" w:rsidR="00880BF7" w:rsidRPr="00880BF7" w:rsidRDefault="00880BF7" w:rsidP="0089275E">
            <w:pPr>
              <w:rPr>
                <w:rFonts w:eastAsia="Times New Roman" w:cstheme="minorHAnsi"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sz w:val="24"/>
                <w:lang w:eastAsia="ar-SA"/>
              </w:rPr>
              <w:t>[Selbst</w:t>
            </w:r>
            <w:r w:rsidR="00140FA9">
              <w:rPr>
                <w:rFonts w:eastAsia="Times New Roman" w:cstheme="minorHAnsi"/>
                <w:sz w:val="24"/>
                <w:lang w:eastAsia="ar-SA"/>
              </w:rPr>
              <w:t>-</w:t>
            </w:r>
            <w:r w:rsidRPr="00880BF7">
              <w:rPr>
                <w:rFonts w:eastAsia="Times New Roman" w:cstheme="minorHAnsi"/>
                <w:sz w:val="24"/>
                <w:lang w:eastAsia="ar-SA"/>
              </w:rPr>
              <w:t>studium; Virtuell?]</w:t>
            </w:r>
          </w:p>
        </w:tc>
        <w:tc>
          <w:tcPr>
            <w:tcW w:w="3007" w:type="dxa"/>
            <w:tcBorders>
              <w:bottom w:val="single" w:sz="8" w:space="0" w:color="auto"/>
            </w:tcBorders>
            <w:shd w:val="clear" w:color="auto" w:fill="auto"/>
          </w:tcPr>
          <w:p w14:paraId="722E0DAF" w14:textId="77777777" w:rsidR="00880BF7" w:rsidRPr="00880BF7" w:rsidRDefault="00880BF7" w:rsidP="0089275E">
            <w:pPr>
              <w:autoSpaceDE w:val="0"/>
              <w:ind w:left="-67"/>
              <w:jc w:val="both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8" w:type="dxa"/>
            <w:tcBorders>
              <w:bottom w:val="single" w:sz="8" w:space="0" w:color="auto"/>
            </w:tcBorders>
            <w:shd w:val="clear" w:color="auto" w:fill="auto"/>
          </w:tcPr>
          <w:p w14:paraId="6BCFDA1F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9" w:type="dxa"/>
            <w:shd w:val="clear" w:color="auto" w:fill="auto"/>
          </w:tcPr>
          <w:p w14:paraId="1FEFD8AA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sz w:val="24"/>
                <w:lang w:eastAsia="ar-SA"/>
              </w:rPr>
              <w:t>[Betreuung?]</w:t>
            </w:r>
          </w:p>
          <w:p w14:paraId="4F57BFE8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sz w:val="24"/>
                <w:lang w:eastAsia="ar-SA"/>
              </w:rPr>
              <w:t>[Kommunikation?]</w:t>
            </w:r>
          </w:p>
        </w:tc>
        <w:tc>
          <w:tcPr>
            <w:tcW w:w="2038" w:type="dxa"/>
            <w:shd w:val="clear" w:color="auto" w:fill="auto"/>
          </w:tcPr>
          <w:p w14:paraId="746A126D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sz w:val="24"/>
                <w:lang w:eastAsia="ar-SA"/>
              </w:rPr>
              <w:t>[Kommunikation?]</w:t>
            </w:r>
          </w:p>
          <w:p w14:paraId="2451D610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sz w:val="24"/>
                <w:lang w:eastAsia="ar-SA"/>
              </w:rPr>
              <w:t>[Kollaboration?]</w:t>
            </w:r>
          </w:p>
        </w:tc>
        <w:tc>
          <w:tcPr>
            <w:tcW w:w="2039" w:type="dxa"/>
            <w:shd w:val="clear" w:color="auto" w:fill="auto"/>
          </w:tcPr>
          <w:p w14:paraId="728DDE07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  <w:r w:rsidRPr="00880BF7">
              <w:rPr>
                <w:rFonts w:eastAsia="Times New Roman" w:cstheme="minorHAnsi"/>
                <w:sz w:val="24"/>
                <w:lang w:eastAsia="ar-SA"/>
              </w:rPr>
              <w:t>[Material?]</w:t>
            </w:r>
          </w:p>
        </w:tc>
        <w:tc>
          <w:tcPr>
            <w:tcW w:w="1998" w:type="dxa"/>
            <w:shd w:val="clear" w:color="auto" w:fill="auto"/>
          </w:tcPr>
          <w:p w14:paraId="478BB7EA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</w:tr>
      <w:tr w:rsidR="00880BF7" w:rsidRPr="005E3C05" w14:paraId="468F63A6" w14:textId="77777777" w:rsidTr="00880BF7">
        <w:trPr>
          <w:trHeight w:val="851"/>
        </w:trPr>
        <w:tc>
          <w:tcPr>
            <w:tcW w:w="1300" w:type="dxa"/>
            <w:shd w:val="clear" w:color="auto" w:fill="auto"/>
          </w:tcPr>
          <w:p w14:paraId="75F6724B" w14:textId="77777777" w:rsidR="00880BF7" w:rsidRPr="00880BF7" w:rsidRDefault="00880BF7" w:rsidP="0089275E">
            <w:pPr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3007" w:type="dxa"/>
            <w:shd w:val="clear" w:color="auto" w:fill="auto"/>
          </w:tcPr>
          <w:p w14:paraId="0A8B8F53" w14:textId="77777777" w:rsidR="00880BF7" w:rsidRPr="00880BF7" w:rsidRDefault="00880BF7" w:rsidP="0089275E">
            <w:pPr>
              <w:autoSpaceDE w:val="0"/>
              <w:snapToGrid w:val="0"/>
              <w:ind w:left="-67"/>
              <w:rPr>
                <w:rFonts w:eastAsia="Times New Roman" w:cstheme="minorHAnsi"/>
                <w:b/>
                <w:sz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</w:tcPr>
          <w:p w14:paraId="2706222B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9" w:type="dxa"/>
            <w:shd w:val="clear" w:color="auto" w:fill="auto"/>
          </w:tcPr>
          <w:p w14:paraId="31599C3F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</w:tcPr>
          <w:p w14:paraId="55CBE172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9" w:type="dxa"/>
            <w:shd w:val="clear" w:color="auto" w:fill="auto"/>
          </w:tcPr>
          <w:p w14:paraId="0994B3F9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1998" w:type="dxa"/>
            <w:shd w:val="clear" w:color="auto" w:fill="auto"/>
          </w:tcPr>
          <w:p w14:paraId="28C91DF7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</w:tr>
      <w:tr w:rsidR="00880BF7" w:rsidRPr="005E3C05" w14:paraId="6D607434" w14:textId="77777777" w:rsidTr="00880BF7">
        <w:trPr>
          <w:trHeight w:val="851"/>
        </w:trPr>
        <w:tc>
          <w:tcPr>
            <w:tcW w:w="1300" w:type="dxa"/>
            <w:shd w:val="clear" w:color="auto" w:fill="auto"/>
          </w:tcPr>
          <w:p w14:paraId="05EEA5C2" w14:textId="77777777" w:rsidR="00880BF7" w:rsidRPr="00880BF7" w:rsidRDefault="00880BF7" w:rsidP="0089275E">
            <w:pPr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3007" w:type="dxa"/>
            <w:shd w:val="clear" w:color="auto" w:fill="auto"/>
          </w:tcPr>
          <w:p w14:paraId="2F59BDC6" w14:textId="77777777" w:rsidR="00880BF7" w:rsidRPr="00880BF7" w:rsidRDefault="00880BF7" w:rsidP="0089275E">
            <w:pPr>
              <w:autoSpaceDE w:val="0"/>
              <w:ind w:left="-67"/>
              <w:jc w:val="both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</w:tcPr>
          <w:p w14:paraId="20D2148C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9" w:type="dxa"/>
            <w:shd w:val="clear" w:color="auto" w:fill="auto"/>
          </w:tcPr>
          <w:p w14:paraId="366AFA81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</w:tcPr>
          <w:p w14:paraId="4118F0D1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9" w:type="dxa"/>
            <w:shd w:val="clear" w:color="auto" w:fill="auto"/>
          </w:tcPr>
          <w:p w14:paraId="74DB667A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1998" w:type="dxa"/>
            <w:shd w:val="clear" w:color="auto" w:fill="auto"/>
          </w:tcPr>
          <w:p w14:paraId="1FF74D62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</w:tr>
      <w:tr w:rsidR="00880BF7" w:rsidRPr="005E3C05" w14:paraId="192297E8" w14:textId="77777777" w:rsidTr="00880BF7">
        <w:trPr>
          <w:trHeight w:val="851"/>
        </w:trPr>
        <w:tc>
          <w:tcPr>
            <w:tcW w:w="1300" w:type="dxa"/>
            <w:shd w:val="clear" w:color="auto" w:fill="auto"/>
          </w:tcPr>
          <w:p w14:paraId="2856D34C" w14:textId="77777777" w:rsidR="00880BF7" w:rsidRPr="00880BF7" w:rsidRDefault="00880BF7" w:rsidP="0089275E">
            <w:pPr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3007" w:type="dxa"/>
            <w:shd w:val="clear" w:color="auto" w:fill="auto"/>
          </w:tcPr>
          <w:p w14:paraId="25F4CD5F" w14:textId="77777777" w:rsidR="00880BF7" w:rsidRPr="00880BF7" w:rsidRDefault="00880BF7" w:rsidP="0089275E">
            <w:pPr>
              <w:autoSpaceDE w:val="0"/>
              <w:ind w:left="-67"/>
              <w:jc w:val="both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</w:tcPr>
          <w:p w14:paraId="3B778948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9" w:type="dxa"/>
            <w:shd w:val="clear" w:color="auto" w:fill="auto"/>
          </w:tcPr>
          <w:p w14:paraId="73DA6BD7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</w:tcPr>
          <w:p w14:paraId="1D680B66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9" w:type="dxa"/>
            <w:shd w:val="clear" w:color="auto" w:fill="auto"/>
          </w:tcPr>
          <w:p w14:paraId="3B89F7EF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1998" w:type="dxa"/>
            <w:shd w:val="clear" w:color="auto" w:fill="auto"/>
          </w:tcPr>
          <w:p w14:paraId="36F96849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</w:tr>
      <w:tr w:rsidR="00880BF7" w:rsidRPr="005E3C05" w14:paraId="065E8C11" w14:textId="77777777" w:rsidTr="00880BF7">
        <w:trPr>
          <w:trHeight w:val="851"/>
        </w:trPr>
        <w:tc>
          <w:tcPr>
            <w:tcW w:w="1300" w:type="dxa"/>
            <w:shd w:val="clear" w:color="auto" w:fill="auto"/>
          </w:tcPr>
          <w:p w14:paraId="5F2A5B86" w14:textId="77777777" w:rsidR="00880BF7" w:rsidRPr="00880BF7" w:rsidRDefault="00880BF7" w:rsidP="0089275E">
            <w:pPr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3007" w:type="dxa"/>
            <w:shd w:val="clear" w:color="auto" w:fill="auto"/>
          </w:tcPr>
          <w:p w14:paraId="7705FF04" w14:textId="77777777" w:rsidR="00880BF7" w:rsidRPr="00880BF7" w:rsidRDefault="00880BF7" w:rsidP="0089275E">
            <w:pPr>
              <w:autoSpaceDE w:val="0"/>
              <w:ind w:left="-67"/>
              <w:jc w:val="both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</w:tcPr>
          <w:p w14:paraId="3C152667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9" w:type="dxa"/>
            <w:shd w:val="clear" w:color="auto" w:fill="auto"/>
          </w:tcPr>
          <w:p w14:paraId="126F1144" w14:textId="77777777" w:rsidR="00880BF7" w:rsidRPr="00880BF7" w:rsidRDefault="00880BF7" w:rsidP="0089275E">
            <w:pPr>
              <w:autoSpaceDE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8" w:type="dxa"/>
            <w:shd w:val="clear" w:color="auto" w:fill="auto"/>
          </w:tcPr>
          <w:p w14:paraId="49F61AFF" w14:textId="77777777" w:rsidR="00880BF7" w:rsidRPr="00880BF7" w:rsidRDefault="00880BF7" w:rsidP="0089275E">
            <w:pPr>
              <w:autoSpaceDE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2039" w:type="dxa"/>
            <w:shd w:val="clear" w:color="auto" w:fill="auto"/>
          </w:tcPr>
          <w:p w14:paraId="01767272" w14:textId="77777777" w:rsidR="00880BF7" w:rsidRPr="00880BF7" w:rsidRDefault="00880BF7" w:rsidP="0089275E">
            <w:pPr>
              <w:autoSpaceDE w:val="0"/>
              <w:rPr>
                <w:rFonts w:eastAsia="Times New Roman" w:cstheme="minorHAnsi"/>
                <w:sz w:val="24"/>
                <w:lang w:eastAsia="ar-SA"/>
              </w:rPr>
            </w:pPr>
          </w:p>
        </w:tc>
        <w:tc>
          <w:tcPr>
            <w:tcW w:w="1998" w:type="dxa"/>
            <w:shd w:val="clear" w:color="auto" w:fill="auto"/>
          </w:tcPr>
          <w:p w14:paraId="38112FAB" w14:textId="77777777" w:rsidR="00880BF7" w:rsidRPr="00880BF7" w:rsidRDefault="00880BF7" w:rsidP="0089275E">
            <w:pPr>
              <w:autoSpaceDE w:val="0"/>
              <w:snapToGrid w:val="0"/>
              <w:rPr>
                <w:rFonts w:eastAsia="Times New Roman" w:cstheme="minorHAnsi"/>
                <w:sz w:val="24"/>
                <w:lang w:eastAsia="ar-SA"/>
              </w:rPr>
            </w:pPr>
          </w:p>
        </w:tc>
      </w:tr>
    </w:tbl>
    <w:p w14:paraId="39BF2DD2" w14:textId="77777777" w:rsidR="00DE304C" w:rsidRDefault="00DE304C" w:rsidP="002E5043">
      <w:pPr>
        <w:spacing w:line="276" w:lineRule="auto"/>
        <w:ind w:left="1134" w:right="-1094"/>
        <w:rPr>
          <w:sz w:val="24"/>
          <w:lang w:eastAsia="de-DE"/>
        </w:rPr>
      </w:pPr>
    </w:p>
    <w:p w14:paraId="7854AD27" w14:textId="170E2DA2" w:rsidR="008A7B93" w:rsidRDefault="008A7B93" w:rsidP="002E5043">
      <w:pPr>
        <w:spacing w:line="276" w:lineRule="auto"/>
        <w:ind w:left="1134" w:right="-1094"/>
        <w:rPr>
          <w:sz w:val="24"/>
          <w:lang w:eastAsia="de-DE"/>
        </w:rPr>
      </w:pPr>
    </w:p>
    <w:p w14:paraId="15F96F47" w14:textId="1FC2E691" w:rsidR="00880BF7" w:rsidRDefault="00254289" w:rsidP="00254289">
      <w:pPr>
        <w:pStyle w:val="berschrift2"/>
        <w:ind w:left="1134" w:right="-1094"/>
        <w:rPr>
          <w:lang w:eastAsia="de-DE"/>
        </w:rPr>
      </w:pPr>
      <w:r w:rsidRPr="00254289">
        <w:rPr>
          <w:lang w:eastAsia="de-DE"/>
        </w:rPr>
        <w:lastRenderedPageBreak/>
        <w:t>Legende zur Verlaufsplanung</w:t>
      </w:r>
    </w:p>
    <w:tbl>
      <w:tblPr>
        <w:tblW w:w="14429" w:type="dxa"/>
        <w:tblInd w:w="1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7"/>
        <w:gridCol w:w="5576"/>
        <w:gridCol w:w="5506"/>
      </w:tblGrid>
      <w:tr w:rsidR="00880BF7" w:rsidRPr="00880BF7" w14:paraId="1AA2D411" w14:textId="77777777" w:rsidTr="00254289">
        <w:trPr>
          <w:trHeight w:val="567"/>
          <w:tblHeader/>
        </w:trPr>
        <w:tc>
          <w:tcPr>
            <w:tcW w:w="3347" w:type="dxa"/>
            <w:shd w:val="clear" w:color="auto" w:fill="D9D9D9"/>
            <w:vAlign w:val="center"/>
          </w:tcPr>
          <w:p w14:paraId="79F71221" w14:textId="77777777" w:rsidR="00880BF7" w:rsidRPr="00880BF7" w:rsidRDefault="00880BF7" w:rsidP="0089275E">
            <w:pPr>
              <w:spacing w:before="60" w:after="60"/>
              <w:rPr>
                <w:rFonts w:eastAsia="Times New Roman" w:cs="Open Sans"/>
                <w:b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Bezeichnung</w:t>
            </w:r>
          </w:p>
        </w:tc>
        <w:tc>
          <w:tcPr>
            <w:tcW w:w="5576" w:type="dxa"/>
            <w:shd w:val="clear" w:color="auto" w:fill="D9D9D9"/>
            <w:vAlign w:val="center"/>
          </w:tcPr>
          <w:p w14:paraId="167F7F0A" w14:textId="77777777" w:rsidR="00880BF7" w:rsidRPr="00880BF7" w:rsidRDefault="00880BF7" w:rsidP="0089275E">
            <w:pPr>
              <w:spacing w:before="60" w:after="60"/>
              <w:rPr>
                <w:rFonts w:eastAsia="Times New Roman" w:cs="Open Sans"/>
                <w:b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Beschreibung</w:t>
            </w:r>
          </w:p>
        </w:tc>
        <w:tc>
          <w:tcPr>
            <w:tcW w:w="5506" w:type="dxa"/>
            <w:shd w:val="clear" w:color="auto" w:fill="D9D9D9"/>
            <w:vAlign w:val="center"/>
          </w:tcPr>
          <w:p w14:paraId="343970A2" w14:textId="77777777" w:rsidR="00880BF7" w:rsidRPr="00880BF7" w:rsidRDefault="00880BF7" w:rsidP="0089275E">
            <w:pPr>
              <w:spacing w:before="60" w:after="60"/>
              <w:rPr>
                <w:rFonts w:eastAsia="Times New Roman" w:cs="Open Sans"/>
                <w:b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Erklärung</w:t>
            </w:r>
          </w:p>
        </w:tc>
      </w:tr>
      <w:tr w:rsidR="00880BF7" w:rsidRPr="00880BF7" w14:paraId="122381A0" w14:textId="77777777" w:rsidTr="00880BF7">
        <w:tc>
          <w:tcPr>
            <w:tcW w:w="3347" w:type="dxa"/>
            <w:vAlign w:val="center"/>
          </w:tcPr>
          <w:p w14:paraId="73AE4226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b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Datum / Zeit</w:t>
            </w:r>
          </w:p>
        </w:tc>
        <w:tc>
          <w:tcPr>
            <w:tcW w:w="5576" w:type="dxa"/>
            <w:vAlign w:val="center"/>
          </w:tcPr>
          <w:p w14:paraId="7F2CB1EC" w14:textId="335508B2" w:rsidR="00880BF7" w:rsidRPr="00880BF7" w:rsidRDefault="00140FA9" w:rsidP="00140FA9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>
              <w:rPr>
                <w:rFonts w:eastAsia="Times New Roman" w:cs="Open Sans"/>
                <w:sz w:val="24"/>
                <w:lang w:eastAsia="ar-SA"/>
              </w:rPr>
              <w:t>Zeitliche Einteilung der</w:t>
            </w:r>
            <w:r w:rsidR="00880BF7" w:rsidRPr="00880BF7">
              <w:rPr>
                <w:rFonts w:eastAsia="Times New Roman" w:cs="Open Sans"/>
                <w:sz w:val="24"/>
                <w:lang w:eastAsia="ar-SA"/>
              </w:rPr>
              <w:t xml:space="preserve"> </w:t>
            </w:r>
            <w:r>
              <w:rPr>
                <w:rFonts w:eastAsia="Times New Roman" w:cs="Open Sans"/>
                <w:sz w:val="24"/>
                <w:lang w:eastAsia="ar-SA"/>
              </w:rPr>
              <w:t>Lehrveranstaltung</w:t>
            </w:r>
            <w:r w:rsidR="00880BF7" w:rsidRPr="00880BF7">
              <w:rPr>
                <w:rFonts w:eastAsia="Times New Roman" w:cs="Open Sans"/>
                <w:sz w:val="24"/>
                <w:lang w:eastAsia="ar-SA"/>
              </w:rPr>
              <w:t xml:space="preserve"> in Präsenz- und Selbstlernabschnitte mit konkrete Zeitangaben</w:t>
            </w:r>
          </w:p>
        </w:tc>
        <w:tc>
          <w:tcPr>
            <w:tcW w:w="5506" w:type="dxa"/>
            <w:vAlign w:val="center"/>
          </w:tcPr>
          <w:p w14:paraId="70B2B054" w14:textId="6478DA70" w:rsidR="00880BF7" w:rsidRPr="00880BF7" w:rsidRDefault="00880BF7" w:rsidP="00140FA9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Dient zur Einteilung de</w:t>
            </w:r>
            <w:r w:rsidR="00140FA9">
              <w:rPr>
                <w:rFonts w:eastAsia="Times New Roman" w:cs="Open Sans"/>
                <w:sz w:val="24"/>
                <w:lang w:eastAsia="ar-SA"/>
              </w:rPr>
              <w:t>r Lehrveranstaltung</w:t>
            </w:r>
            <w:r w:rsidRPr="00880BF7">
              <w:rPr>
                <w:rFonts w:eastAsia="Times New Roman" w:cs="Open Sans"/>
                <w:sz w:val="24"/>
                <w:lang w:eastAsia="ar-SA"/>
              </w:rPr>
              <w:t xml:space="preserve"> in einzelne Abschnitte</w:t>
            </w:r>
          </w:p>
        </w:tc>
      </w:tr>
      <w:tr w:rsidR="00880BF7" w:rsidRPr="00880BF7" w14:paraId="6E222DC4" w14:textId="77777777" w:rsidTr="00880BF7">
        <w:trPr>
          <w:trHeight w:val="336"/>
        </w:trPr>
        <w:tc>
          <w:tcPr>
            <w:tcW w:w="3347" w:type="dxa"/>
            <w:vAlign w:val="center"/>
          </w:tcPr>
          <w:p w14:paraId="77309B62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b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Lerninhalte</w:t>
            </w:r>
          </w:p>
        </w:tc>
        <w:tc>
          <w:tcPr>
            <w:tcW w:w="5576" w:type="dxa"/>
            <w:vAlign w:val="center"/>
          </w:tcPr>
          <w:p w14:paraId="1EC5EAA7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Inhaltliche Kurzbeschreibung der Lerninhalte und Arbeitsaufträge</w:t>
            </w:r>
          </w:p>
        </w:tc>
        <w:tc>
          <w:tcPr>
            <w:tcW w:w="5506" w:type="dxa"/>
            <w:vAlign w:val="center"/>
          </w:tcPr>
          <w:p w14:paraId="29C7B973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Gibt Auskunft darüber, was konkret gemacht wird</w:t>
            </w:r>
          </w:p>
        </w:tc>
      </w:tr>
      <w:tr w:rsidR="00880BF7" w:rsidRPr="00880BF7" w14:paraId="624E8D94" w14:textId="77777777" w:rsidTr="00880BF7">
        <w:trPr>
          <w:trHeight w:val="2059"/>
        </w:trPr>
        <w:tc>
          <w:tcPr>
            <w:tcW w:w="3347" w:type="dxa"/>
            <w:vAlign w:val="center"/>
          </w:tcPr>
          <w:p w14:paraId="3042B2DD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b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Methode / Tool</w:t>
            </w:r>
          </w:p>
        </w:tc>
        <w:tc>
          <w:tcPr>
            <w:tcW w:w="5576" w:type="dxa"/>
            <w:vAlign w:val="center"/>
          </w:tcPr>
          <w:p w14:paraId="09D4891A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Eingesetzte Methoden und Tools sowie die angestrebten Arbeitsformen</w:t>
            </w:r>
          </w:p>
        </w:tc>
        <w:tc>
          <w:tcPr>
            <w:tcW w:w="5506" w:type="dxa"/>
            <w:vAlign w:val="center"/>
          </w:tcPr>
          <w:p w14:paraId="399C627E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b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Methoden / Tools</w:t>
            </w:r>
          </w:p>
          <w:p w14:paraId="3F7B5085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Sozialform</w:t>
            </w:r>
            <w:r w:rsidRPr="00880BF7">
              <w:rPr>
                <w:rFonts w:eastAsia="Times New Roman" w:cs="Open Sans"/>
                <w:sz w:val="24"/>
                <w:lang w:eastAsia="ar-SA"/>
              </w:rPr>
              <w:t>: Gruppenarbeit (GA), Partnerarbeit (PA), Einzelarbeit (EA), Frontalunterricht (FU), etc.</w:t>
            </w:r>
          </w:p>
          <w:p w14:paraId="78CCC27F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Aktionsform</w:t>
            </w:r>
            <w:r w:rsidRPr="00880BF7">
              <w:rPr>
                <w:rFonts w:eastAsia="Times New Roman" w:cs="Open Sans"/>
                <w:sz w:val="24"/>
                <w:lang w:eastAsia="ar-SA"/>
              </w:rPr>
              <w:t xml:space="preserve">: Gespräch (G), </w:t>
            </w:r>
            <w:proofErr w:type="spellStart"/>
            <w:r w:rsidRPr="00880BF7">
              <w:rPr>
                <w:rFonts w:eastAsia="Times New Roman" w:cs="Open Sans"/>
                <w:sz w:val="24"/>
                <w:lang w:eastAsia="ar-SA"/>
              </w:rPr>
              <w:t>Lehrendenvortrag</w:t>
            </w:r>
            <w:proofErr w:type="spellEnd"/>
            <w:r w:rsidRPr="00880BF7">
              <w:rPr>
                <w:rFonts w:eastAsia="Times New Roman" w:cs="Open Sans"/>
                <w:sz w:val="24"/>
                <w:lang w:eastAsia="ar-SA"/>
              </w:rPr>
              <w:t xml:space="preserve"> (LV), </w:t>
            </w:r>
            <w:proofErr w:type="spellStart"/>
            <w:r w:rsidRPr="00880BF7">
              <w:rPr>
                <w:rFonts w:eastAsia="Times New Roman" w:cs="Open Sans"/>
                <w:sz w:val="24"/>
                <w:lang w:eastAsia="ar-SA"/>
              </w:rPr>
              <w:t>Lernendenvortrag</w:t>
            </w:r>
            <w:proofErr w:type="spellEnd"/>
            <w:r w:rsidRPr="00880BF7">
              <w:rPr>
                <w:rFonts w:eastAsia="Times New Roman" w:cs="Open Sans"/>
                <w:sz w:val="24"/>
                <w:lang w:eastAsia="ar-SA"/>
              </w:rPr>
              <w:t xml:space="preserve"> (</w:t>
            </w:r>
            <w:proofErr w:type="spellStart"/>
            <w:r w:rsidRPr="00880BF7">
              <w:rPr>
                <w:rFonts w:eastAsia="Times New Roman" w:cs="Open Sans"/>
                <w:sz w:val="24"/>
                <w:lang w:eastAsia="ar-SA"/>
              </w:rPr>
              <w:t>LernV</w:t>
            </w:r>
            <w:proofErr w:type="spellEnd"/>
            <w:r w:rsidRPr="00880BF7">
              <w:rPr>
                <w:rFonts w:eastAsia="Times New Roman" w:cs="Open Sans"/>
                <w:sz w:val="24"/>
                <w:lang w:eastAsia="ar-SA"/>
              </w:rPr>
              <w:t>), Experimentieren (Ex), Erkundung (Erk), Fragen (F), etc.</w:t>
            </w:r>
          </w:p>
        </w:tc>
      </w:tr>
      <w:tr w:rsidR="00880BF7" w:rsidRPr="00880BF7" w14:paraId="7F13E002" w14:textId="77777777" w:rsidTr="00880BF7">
        <w:trPr>
          <w:trHeight w:val="590"/>
        </w:trPr>
        <w:tc>
          <w:tcPr>
            <w:tcW w:w="3347" w:type="dxa"/>
            <w:vAlign w:val="center"/>
          </w:tcPr>
          <w:p w14:paraId="7A9A41F3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b/>
                <w:sz w:val="24"/>
                <w:lang w:eastAsia="ar-SA"/>
              </w:rPr>
            </w:pPr>
            <w:proofErr w:type="spellStart"/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Lehrendenaktivität</w:t>
            </w:r>
            <w:proofErr w:type="spellEnd"/>
          </w:p>
        </w:tc>
        <w:tc>
          <w:tcPr>
            <w:tcW w:w="5576" w:type="dxa"/>
            <w:vAlign w:val="center"/>
          </w:tcPr>
          <w:p w14:paraId="0AE109A8" w14:textId="7AF89E5B" w:rsidR="00880BF7" w:rsidRPr="00880BF7" w:rsidRDefault="00880BF7" w:rsidP="00140FA9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 xml:space="preserve">Alle Handlungen, die </w:t>
            </w:r>
            <w:r w:rsidR="00140FA9">
              <w:rPr>
                <w:rFonts w:eastAsia="Times New Roman" w:cs="Open Sans"/>
                <w:sz w:val="24"/>
                <w:lang w:eastAsia="ar-SA"/>
              </w:rPr>
              <w:t>Lehrende durchführen werden</w:t>
            </w:r>
          </w:p>
        </w:tc>
        <w:tc>
          <w:tcPr>
            <w:tcW w:w="5506" w:type="dxa"/>
            <w:vAlign w:val="center"/>
          </w:tcPr>
          <w:p w14:paraId="763C279A" w14:textId="018571F0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Zeigt das Tätigkeitsspektrum de</w:t>
            </w:r>
            <w:r w:rsidR="00140FA9">
              <w:rPr>
                <w:rFonts w:eastAsia="Times New Roman" w:cs="Open Sans"/>
                <w:sz w:val="24"/>
                <w:lang w:eastAsia="ar-SA"/>
              </w:rPr>
              <w:t>r</w:t>
            </w:r>
            <w:r w:rsidRPr="00880BF7">
              <w:rPr>
                <w:rFonts w:eastAsia="Times New Roman" w:cs="Open Sans"/>
                <w:sz w:val="24"/>
                <w:lang w:eastAsia="ar-SA"/>
              </w:rPr>
              <w:t xml:space="preserve"> Lehrenden an, z.B.:</w:t>
            </w:r>
          </w:p>
          <w:p w14:paraId="7CC83A46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60" w:after="60"/>
              <w:ind w:left="306" w:hanging="306"/>
              <w:rPr>
                <w:rFonts w:eastAsia="Times New Roman" w:cs="Open Sans"/>
                <w:color w:val="000000"/>
                <w:sz w:val="24"/>
                <w:lang w:eastAsia="de-DE"/>
              </w:rPr>
            </w:pPr>
            <w:r w:rsidRPr="00880BF7">
              <w:rPr>
                <w:rFonts w:eastAsia="Times New Roman" w:cs="Open Sans"/>
                <w:color w:val="000000"/>
                <w:sz w:val="24"/>
                <w:lang w:eastAsia="de-DE"/>
              </w:rPr>
              <w:t>Vortrag</w:t>
            </w:r>
          </w:p>
          <w:p w14:paraId="28708F09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60" w:after="60"/>
              <w:ind w:left="306" w:hanging="306"/>
              <w:rPr>
                <w:rFonts w:eastAsia="Times New Roman" w:cs="Open Sans"/>
                <w:color w:val="000000"/>
                <w:sz w:val="24"/>
                <w:lang w:eastAsia="de-DE"/>
              </w:rPr>
            </w:pPr>
            <w:r w:rsidRPr="00880BF7">
              <w:rPr>
                <w:rFonts w:eastAsia="Times New Roman" w:cs="Open Sans"/>
                <w:color w:val="000000"/>
                <w:sz w:val="24"/>
                <w:lang w:eastAsia="de-DE"/>
              </w:rPr>
              <w:t>Erarbeitung von Diskussionsfragen und Übungsaufgaben</w:t>
            </w:r>
          </w:p>
          <w:p w14:paraId="012C0CA3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</w:tabs>
              <w:autoSpaceDE w:val="0"/>
              <w:autoSpaceDN w:val="0"/>
              <w:adjustRightInd w:val="0"/>
              <w:spacing w:before="60" w:after="60"/>
              <w:ind w:left="306" w:hanging="306"/>
              <w:rPr>
                <w:rFonts w:eastAsia="Times New Roman" w:cs="Open Sans"/>
                <w:color w:val="000000"/>
                <w:sz w:val="24"/>
                <w:lang w:eastAsia="de-DE"/>
              </w:rPr>
            </w:pPr>
            <w:r w:rsidRPr="00880BF7">
              <w:rPr>
                <w:rFonts w:eastAsia="Times New Roman" w:cs="Open Sans"/>
                <w:color w:val="000000"/>
                <w:sz w:val="24"/>
                <w:lang w:eastAsia="de-DE"/>
              </w:rPr>
              <w:t xml:space="preserve">Förderung der Diskussion zwischen den Teilnehmenden zum jeweiligen Thema bzw. zu vernetzten Themengebieten </w:t>
            </w:r>
          </w:p>
          <w:p w14:paraId="11ED7DD1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  <w:tab w:val="left" w:pos="6521"/>
                <w:tab w:val="left" w:pos="7088"/>
              </w:tabs>
              <w:spacing w:before="60" w:after="60"/>
              <w:ind w:left="306" w:hanging="306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color w:val="000000"/>
                <w:sz w:val="24"/>
                <w:lang w:eastAsia="de-DE"/>
              </w:rPr>
              <w:t>Unterstützung der Einzelperson / der Kleingruppe in allen Fragen</w:t>
            </w:r>
          </w:p>
          <w:p w14:paraId="5F008208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  <w:tab w:val="left" w:pos="6521"/>
                <w:tab w:val="left" w:pos="7088"/>
              </w:tabs>
              <w:spacing w:before="60" w:after="60"/>
              <w:ind w:left="306" w:hanging="306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lastRenderedPageBreak/>
              <w:t>Koordination von Rahmenbedingungen und Aufgaben</w:t>
            </w:r>
          </w:p>
          <w:p w14:paraId="318960B6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  <w:tab w:val="left" w:pos="6521"/>
                <w:tab w:val="left" w:pos="7088"/>
              </w:tabs>
              <w:spacing w:before="60" w:after="60"/>
              <w:ind w:left="306" w:hanging="306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 xml:space="preserve">Förderung der Interaktion innerhalb und zwischen der / </w:t>
            </w:r>
            <w:proofErr w:type="gramStart"/>
            <w:r w:rsidRPr="00880BF7">
              <w:rPr>
                <w:rFonts w:eastAsia="Times New Roman" w:cs="Open Sans"/>
                <w:sz w:val="24"/>
                <w:lang w:eastAsia="ar-SA"/>
              </w:rPr>
              <w:t>den Gruppe</w:t>
            </w:r>
            <w:proofErr w:type="gramEnd"/>
            <w:r w:rsidRPr="00880BF7">
              <w:rPr>
                <w:rFonts w:eastAsia="Times New Roman" w:cs="Open Sans"/>
                <w:sz w:val="24"/>
                <w:lang w:eastAsia="ar-SA"/>
              </w:rPr>
              <w:t>/n</w:t>
            </w:r>
          </w:p>
          <w:p w14:paraId="7E4FE235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  <w:tab w:val="left" w:pos="6521"/>
                <w:tab w:val="left" w:pos="7088"/>
              </w:tabs>
              <w:spacing w:before="60" w:after="60"/>
              <w:ind w:left="306" w:hanging="306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 xml:space="preserve">Förderung des Wissensaustauschs innerhalb und zwischen der / </w:t>
            </w:r>
            <w:proofErr w:type="gramStart"/>
            <w:r w:rsidRPr="00880BF7">
              <w:rPr>
                <w:rFonts w:eastAsia="Times New Roman" w:cs="Open Sans"/>
                <w:sz w:val="24"/>
                <w:lang w:eastAsia="ar-SA"/>
              </w:rPr>
              <w:t>den Gruppe</w:t>
            </w:r>
            <w:proofErr w:type="gramEnd"/>
            <w:r w:rsidRPr="00880BF7">
              <w:rPr>
                <w:rFonts w:eastAsia="Times New Roman" w:cs="Open Sans"/>
                <w:sz w:val="24"/>
                <w:lang w:eastAsia="ar-SA"/>
              </w:rPr>
              <w:t>/n</w:t>
            </w:r>
          </w:p>
          <w:p w14:paraId="59A5FF04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  <w:tab w:val="left" w:pos="6521"/>
                <w:tab w:val="left" w:pos="7088"/>
              </w:tabs>
              <w:spacing w:before="60" w:after="60"/>
              <w:ind w:left="306" w:hanging="306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Moderation</w:t>
            </w:r>
          </w:p>
          <w:p w14:paraId="50352EB8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  <w:tab w:val="left" w:pos="6521"/>
                <w:tab w:val="left" w:pos="7088"/>
              </w:tabs>
              <w:spacing w:before="60" w:after="60"/>
              <w:ind w:left="306" w:hanging="306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Kommunizieren der Zielsetzung der Lerneinheit</w:t>
            </w:r>
          </w:p>
          <w:p w14:paraId="234E22C3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  <w:tab w:val="left" w:pos="6521"/>
                <w:tab w:val="left" w:pos="7088"/>
              </w:tabs>
              <w:spacing w:before="60" w:after="60"/>
              <w:ind w:left="306" w:hanging="306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Zusammenstellung von Lernmaterialien und Informationsquellen</w:t>
            </w:r>
          </w:p>
          <w:p w14:paraId="0798451F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  <w:tab w:val="left" w:pos="6521"/>
                <w:tab w:val="left" w:pos="7088"/>
              </w:tabs>
              <w:spacing w:before="60" w:after="60"/>
              <w:ind w:left="306" w:hanging="306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Sicherstellung der Verfügbarkeit von Kommunikations- und Kooperationstools</w:t>
            </w:r>
          </w:p>
          <w:p w14:paraId="77A0652A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  <w:tab w:val="left" w:pos="6521"/>
                <w:tab w:val="left" w:pos="7088"/>
              </w:tabs>
              <w:spacing w:before="60" w:after="60"/>
              <w:ind w:left="306" w:hanging="306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Reflexion der Arbeitsergebnisse / Erarbeiten einer Best-Practice-Lösung mit allen Teilnehmenden</w:t>
            </w:r>
          </w:p>
          <w:p w14:paraId="5F55F138" w14:textId="77777777" w:rsidR="00880BF7" w:rsidRPr="00880BF7" w:rsidRDefault="00880BF7" w:rsidP="00880BF7">
            <w:pPr>
              <w:numPr>
                <w:ilvl w:val="0"/>
                <w:numId w:val="4"/>
              </w:numPr>
              <w:tabs>
                <w:tab w:val="left" w:pos="304"/>
                <w:tab w:val="left" w:pos="6521"/>
                <w:tab w:val="left" w:pos="7088"/>
              </w:tabs>
              <w:spacing w:before="60" w:after="60"/>
              <w:ind w:left="306" w:hanging="306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Fazit und Ausblick</w:t>
            </w:r>
          </w:p>
        </w:tc>
      </w:tr>
      <w:tr w:rsidR="00880BF7" w:rsidRPr="00880BF7" w14:paraId="6E46F9CC" w14:textId="77777777" w:rsidTr="00880BF7">
        <w:trPr>
          <w:trHeight w:val="554"/>
        </w:trPr>
        <w:tc>
          <w:tcPr>
            <w:tcW w:w="3347" w:type="dxa"/>
            <w:tcBorders>
              <w:bottom w:val="single" w:sz="2" w:space="0" w:color="auto"/>
            </w:tcBorders>
            <w:vAlign w:val="center"/>
          </w:tcPr>
          <w:p w14:paraId="3885B7CB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b/>
                <w:sz w:val="24"/>
                <w:lang w:eastAsia="ar-SA"/>
              </w:rPr>
            </w:pPr>
            <w:proofErr w:type="spellStart"/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lastRenderedPageBreak/>
              <w:t>Lernendenaktivität</w:t>
            </w:r>
            <w:proofErr w:type="spellEnd"/>
          </w:p>
        </w:tc>
        <w:tc>
          <w:tcPr>
            <w:tcW w:w="5576" w:type="dxa"/>
            <w:tcBorders>
              <w:bottom w:val="single" w:sz="2" w:space="0" w:color="auto"/>
            </w:tcBorders>
            <w:vAlign w:val="center"/>
          </w:tcPr>
          <w:p w14:paraId="7CE8C561" w14:textId="29E163B5" w:rsidR="00880BF7" w:rsidRPr="00880BF7" w:rsidRDefault="00140FA9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>
              <w:rPr>
                <w:rFonts w:eastAsia="Times New Roman" w:cs="Open Sans"/>
                <w:sz w:val="24"/>
                <w:lang w:eastAsia="ar-SA"/>
              </w:rPr>
              <w:t>Alle Handlungen, die</w:t>
            </w:r>
            <w:r w:rsidR="00880BF7" w:rsidRPr="00880BF7">
              <w:rPr>
                <w:rFonts w:eastAsia="Times New Roman" w:cs="Open Sans"/>
                <w:sz w:val="24"/>
                <w:lang w:eastAsia="ar-SA"/>
              </w:rPr>
              <w:t xml:space="preserve"> Lernende durchführen soll</w:t>
            </w:r>
            <w:r>
              <w:rPr>
                <w:rFonts w:eastAsia="Times New Roman" w:cs="Open Sans"/>
                <w:sz w:val="24"/>
                <w:lang w:eastAsia="ar-SA"/>
              </w:rPr>
              <w:t>en</w:t>
            </w:r>
          </w:p>
        </w:tc>
        <w:tc>
          <w:tcPr>
            <w:tcW w:w="5506" w:type="dxa"/>
            <w:tcBorders>
              <w:bottom w:val="single" w:sz="2" w:space="0" w:color="auto"/>
            </w:tcBorders>
            <w:vAlign w:val="center"/>
          </w:tcPr>
          <w:p w14:paraId="08E903E4" w14:textId="4E7A5A51" w:rsidR="00880BF7" w:rsidRPr="00880BF7" w:rsidRDefault="00880BF7" w:rsidP="00140FA9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Zeigt die Aktivierung sowie das Tätigkeitsspektrum de</w:t>
            </w:r>
            <w:r w:rsidR="00140FA9">
              <w:rPr>
                <w:rFonts w:eastAsia="Times New Roman" w:cs="Open Sans"/>
                <w:sz w:val="24"/>
                <w:lang w:eastAsia="ar-SA"/>
              </w:rPr>
              <w:t>r</w:t>
            </w:r>
            <w:r w:rsidRPr="00880BF7">
              <w:rPr>
                <w:rFonts w:eastAsia="Times New Roman" w:cs="Open Sans"/>
                <w:sz w:val="24"/>
                <w:lang w:eastAsia="ar-SA"/>
              </w:rPr>
              <w:t xml:space="preserve"> Lernenden an</w:t>
            </w:r>
          </w:p>
        </w:tc>
      </w:tr>
      <w:tr w:rsidR="00880BF7" w:rsidRPr="00880BF7" w14:paraId="3FF4434D" w14:textId="77777777" w:rsidTr="00880BF7">
        <w:trPr>
          <w:trHeight w:val="711"/>
        </w:trPr>
        <w:tc>
          <w:tcPr>
            <w:tcW w:w="334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3E9FB40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b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Organisationsmaßnahmen</w:t>
            </w:r>
          </w:p>
        </w:tc>
        <w:tc>
          <w:tcPr>
            <w:tcW w:w="557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2588EB5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Alle zu veranlassenden Vorbereitungsmaßnahmen</w:t>
            </w:r>
          </w:p>
        </w:tc>
        <w:tc>
          <w:tcPr>
            <w:tcW w:w="5506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A678209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Alle resultierenden Aufgaben (außerhalb der Didaktik / Methodik) und Rahmenbedingungen, bspw. Räume, Materialien etc. sind auf einen Blick zu identifizieren</w:t>
            </w:r>
          </w:p>
        </w:tc>
      </w:tr>
      <w:tr w:rsidR="00880BF7" w:rsidRPr="00880BF7" w14:paraId="0DB236A9" w14:textId="77777777" w:rsidTr="00880BF7">
        <w:trPr>
          <w:trHeight w:val="338"/>
        </w:trPr>
        <w:tc>
          <w:tcPr>
            <w:tcW w:w="3347" w:type="dxa"/>
            <w:tcBorders>
              <w:top w:val="single" w:sz="2" w:space="0" w:color="auto"/>
            </w:tcBorders>
            <w:vAlign w:val="center"/>
          </w:tcPr>
          <w:p w14:paraId="18C6A503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b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b/>
                <w:sz w:val="24"/>
                <w:lang w:eastAsia="ar-SA"/>
              </w:rPr>
              <w:t>Verantwortlichkeit</w:t>
            </w:r>
          </w:p>
        </w:tc>
        <w:tc>
          <w:tcPr>
            <w:tcW w:w="5576" w:type="dxa"/>
            <w:tcBorders>
              <w:top w:val="single" w:sz="2" w:space="0" w:color="auto"/>
            </w:tcBorders>
            <w:vAlign w:val="center"/>
          </w:tcPr>
          <w:p w14:paraId="17B514DF" w14:textId="77777777" w:rsidR="00880BF7" w:rsidRPr="00880BF7" w:rsidRDefault="00880BF7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 w:rsidRPr="00880BF7">
              <w:rPr>
                <w:rFonts w:eastAsia="Times New Roman" w:cs="Open Sans"/>
                <w:sz w:val="24"/>
                <w:lang w:eastAsia="ar-SA"/>
              </w:rPr>
              <w:t>Festlegung verantwortlicher bzw. federführender Personen</w:t>
            </w:r>
          </w:p>
        </w:tc>
        <w:tc>
          <w:tcPr>
            <w:tcW w:w="5506" w:type="dxa"/>
            <w:tcBorders>
              <w:top w:val="single" w:sz="2" w:space="0" w:color="auto"/>
            </w:tcBorders>
            <w:vAlign w:val="center"/>
          </w:tcPr>
          <w:p w14:paraId="18EE6C02" w14:textId="4893A657" w:rsidR="00880BF7" w:rsidRPr="00880BF7" w:rsidRDefault="00140FA9" w:rsidP="0089275E">
            <w:pPr>
              <w:tabs>
                <w:tab w:val="left" w:pos="6521"/>
                <w:tab w:val="left" w:pos="7088"/>
              </w:tabs>
              <w:spacing w:before="60" w:after="60"/>
              <w:rPr>
                <w:rFonts w:eastAsia="Times New Roman" w:cs="Open Sans"/>
                <w:sz w:val="24"/>
                <w:lang w:eastAsia="ar-SA"/>
              </w:rPr>
            </w:pPr>
            <w:r>
              <w:rPr>
                <w:rFonts w:eastAsia="Times New Roman" w:cs="Open Sans"/>
                <w:sz w:val="24"/>
                <w:lang w:eastAsia="ar-SA"/>
              </w:rPr>
              <w:t>Ansprechpersonen</w:t>
            </w:r>
            <w:r w:rsidR="00880BF7" w:rsidRPr="00880BF7">
              <w:rPr>
                <w:rFonts w:eastAsia="Times New Roman" w:cs="Open Sans"/>
                <w:sz w:val="24"/>
                <w:lang w:eastAsia="ar-SA"/>
              </w:rPr>
              <w:t xml:space="preserve"> sind erkennbar</w:t>
            </w:r>
          </w:p>
        </w:tc>
      </w:tr>
    </w:tbl>
    <w:p w14:paraId="1A275B5C" w14:textId="3AEFAB45" w:rsidR="008A7B93" w:rsidRDefault="008A7B93" w:rsidP="002E5043">
      <w:pPr>
        <w:spacing w:line="276" w:lineRule="auto"/>
        <w:ind w:left="1134" w:right="-1094"/>
        <w:rPr>
          <w:sz w:val="24"/>
          <w:lang w:eastAsia="de-DE"/>
        </w:rPr>
      </w:pPr>
    </w:p>
    <w:p w14:paraId="2C00303D" w14:textId="77777777" w:rsidR="002E5043" w:rsidRDefault="002E5043" w:rsidP="008A7B93">
      <w:pPr>
        <w:spacing w:line="276" w:lineRule="auto"/>
        <w:rPr>
          <w:sz w:val="24"/>
          <w:lang w:eastAsia="de-DE"/>
        </w:rPr>
        <w:sectPr w:rsidR="002E5043" w:rsidSect="002E5043">
          <w:headerReference w:type="default" r:id="rId13"/>
          <w:pgSz w:w="16840" w:h="11900" w:orient="landscape"/>
          <w:pgMar w:top="1417" w:right="2341" w:bottom="1417" w:left="0" w:header="708" w:footer="1814" w:gutter="0"/>
          <w:cols w:space="708"/>
          <w:docGrid w:linePitch="360"/>
        </w:sectPr>
      </w:pPr>
    </w:p>
    <w:p w14:paraId="124980BF" w14:textId="37F0645C" w:rsidR="005A7562" w:rsidRPr="00597BE3" w:rsidRDefault="002E2596" w:rsidP="005A7562">
      <w:pPr>
        <w:pStyle w:val="berschrift2"/>
        <w:spacing w:before="360" w:line="276" w:lineRule="auto"/>
      </w:pPr>
      <w:r>
        <w:lastRenderedPageBreak/>
        <w:t>Liter</w:t>
      </w:r>
      <w:r w:rsidR="007E74FE">
        <w:t>a</w:t>
      </w:r>
      <w:r>
        <w:t>tur und Quellen</w:t>
      </w:r>
    </w:p>
    <w:p w14:paraId="565CFE66" w14:textId="279C458E" w:rsidR="00140FA9" w:rsidRPr="00140FA9" w:rsidRDefault="00140FA9" w:rsidP="00140FA9">
      <w:pPr>
        <w:spacing w:after="120" w:line="276" w:lineRule="auto"/>
        <w:ind w:left="567" w:hanging="567"/>
        <w:rPr>
          <w:sz w:val="24"/>
          <w:lang w:eastAsia="de-DE"/>
        </w:rPr>
      </w:pPr>
      <w:proofErr w:type="spellStart"/>
      <w:r w:rsidRPr="00140FA9">
        <w:rPr>
          <w:sz w:val="24"/>
          <w:lang w:eastAsia="de-DE"/>
        </w:rPr>
        <w:t>Brinker</w:t>
      </w:r>
      <w:proofErr w:type="spellEnd"/>
      <w:r w:rsidRPr="00140FA9">
        <w:rPr>
          <w:sz w:val="24"/>
          <w:lang w:eastAsia="de-DE"/>
        </w:rPr>
        <w:t xml:space="preserve">, T. / Schumacher, E.-M. (2014): Befähigen statt belehren. Neue Lehr- und Lernkultur an Hochschulen. </w:t>
      </w:r>
      <w:proofErr w:type="spellStart"/>
      <w:r w:rsidRPr="00140FA9">
        <w:rPr>
          <w:sz w:val="24"/>
          <w:lang w:eastAsia="de-DE"/>
        </w:rPr>
        <w:t>Lehrkit</w:t>
      </w:r>
      <w:proofErr w:type="spellEnd"/>
      <w:r w:rsidRPr="00140FA9">
        <w:rPr>
          <w:sz w:val="24"/>
          <w:lang w:eastAsia="de-DE"/>
        </w:rPr>
        <w:t xml:space="preserve"> für Hochschuldozierende: Arbeitsbuch und 66 Methoden</w:t>
      </w:r>
      <w:r w:rsidR="00D43284">
        <w:rPr>
          <w:sz w:val="24"/>
          <w:lang w:eastAsia="de-DE"/>
        </w:rPr>
        <w:t>-</w:t>
      </w:r>
      <w:proofErr w:type="spellStart"/>
      <w:r w:rsidRPr="00140FA9">
        <w:rPr>
          <w:sz w:val="24"/>
          <w:lang w:eastAsia="de-DE"/>
        </w:rPr>
        <w:t>karten</w:t>
      </w:r>
      <w:proofErr w:type="spellEnd"/>
      <w:r w:rsidRPr="00140FA9">
        <w:rPr>
          <w:sz w:val="24"/>
          <w:lang w:eastAsia="de-DE"/>
        </w:rPr>
        <w:t>. Bern.</w:t>
      </w:r>
      <w:bookmarkStart w:id="0" w:name="_GoBack"/>
      <w:bookmarkEnd w:id="0"/>
    </w:p>
    <w:p w14:paraId="07C51105" w14:textId="5622D0BC" w:rsidR="00140FA9" w:rsidRPr="00140FA9" w:rsidRDefault="00140FA9" w:rsidP="00140FA9">
      <w:pPr>
        <w:spacing w:after="120" w:line="276" w:lineRule="auto"/>
        <w:ind w:left="567" w:hanging="567"/>
        <w:rPr>
          <w:sz w:val="24"/>
          <w:lang w:val="en-US" w:eastAsia="de-DE"/>
        </w:rPr>
      </w:pPr>
      <w:r w:rsidRPr="00140FA9">
        <w:rPr>
          <w:sz w:val="24"/>
          <w:lang w:eastAsia="de-DE"/>
        </w:rPr>
        <w:t xml:space="preserve">Hagen, M. / </w:t>
      </w:r>
      <w:proofErr w:type="spellStart"/>
      <w:r w:rsidRPr="00140FA9">
        <w:rPr>
          <w:sz w:val="24"/>
          <w:lang w:eastAsia="de-DE"/>
        </w:rPr>
        <w:t>Szczyrba</w:t>
      </w:r>
      <w:proofErr w:type="spellEnd"/>
      <w:r w:rsidRPr="00140FA9">
        <w:rPr>
          <w:sz w:val="24"/>
          <w:lang w:eastAsia="de-DE"/>
        </w:rPr>
        <w:t>, B. / Wunderlich, A. (2015): Prüfungen auswerten mit dem Niveau</w:t>
      </w:r>
      <w:r>
        <w:rPr>
          <w:sz w:val="24"/>
          <w:lang w:eastAsia="de-DE"/>
        </w:rPr>
        <w:t>-</w:t>
      </w:r>
      <w:proofErr w:type="spellStart"/>
      <w:r w:rsidRPr="00140FA9">
        <w:rPr>
          <w:sz w:val="24"/>
          <w:lang w:eastAsia="de-DE"/>
        </w:rPr>
        <w:t>stufenmodell</w:t>
      </w:r>
      <w:proofErr w:type="spellEnd"/>
      <w:r w:rsidRPr="00140FA9">
        <w:rPr>
          <w:sz w:val="24"/>
          <w:lang w:eastAsia="de-DE"/>
        </w:rPr>
        <w:t xml:space="preserve">. </w:t>
      </w:r>
      <w:r w:rsidRPr="00140FA9">
        <w:rPr>
          <w:sz w:val="24"/>
          <w:lang w:val="en-US" w:eastAsia="de-DE"/>
        </w:rPr>
        <w:t xml:space="preserve">URL: </w:t>
      </w:r>
      <w:hyperlink r:id="rId14" w:history="1">
        <w:r w:rsidRPr="00140FA9">
          <w:rPr>
            <w:rStyle w:val="Hyperlink"/>
            <w:sz w:val="24"/>
            <w:lang w:val="en-US" w:eastAsia="de-DE"/>
          </w:rPr>
          <w:t>https://www.th-koeln.de/mam/downloads/deutsch/hochschule/profil/lehre/steckbrief_niveaustufen.pdf</w:t>
        </w:r>
      </w:hyperlink>
    </w:p>
    <w:p w14:paraId="19FFCABD" w14:textId="680D2B38" w:rsidR="00140FA9" w:rsidRDefault="00140FA9" w:rsidP="00140FA9">
      <w:pPr>
        <w:spacing w:after="120" w:line="276" w:lineRule="auto"/>
        <w:ind w:left="567" w:hanging="567"/>
        <w:rPr>
          <w:sz w:val="24"/>
          <w:lang w:eastAsia="de-DE"/>
        </w:rPr>
      </w:pPr>
      <w:proofErr w:type="spellStart"/>
      <w:r w:rsidRPr="00140FA9">
        <w:rPr>
          <w:sz w:val="24"/>
          <w:lang w:eastAsia="de-DE"/>
        </w:rPr>
        <w:t>Kerres</w:t>
      </w:r>
      <w:proofErr w:type="spellEnd"/>
      <w:r w:rsidRPr="00140FA9">
        <w:rPr>
          <w:sz w:val="24"/>
          <w:lang w:eastAsia="de-DE"/>
        </w:rPr>
        <w:t>, M. (201</w:t>
      </w:r>
      <w:r w:rsidR="00254289">
        <w:rPr>
          <w:sz w:val="24"/>
          <w:lang w:eastAsia="de-DE"/>
        </w:rPr>
        <w:t>8</w:t>
      </w:r>
      <w:r w:rsidRPr="00140FA9">
        <w:rPr>
          <w:sz w:val="24"/>
          <w:lang w:eastAsia="de-DE"/>
        </w:rPr>
        <w:t xml:space="preserve">): Leitfaden. In: </w:t>
      </w:r>
      <w:proofErr w:type="spellStart"/>
      <w:r w:rsidRPr="00140FA9">
        <w:rPr>
          <w:sz w:val="24"/>
          <w:lang w:eastAsia="de-DE"/>
        </w:rPr>
        <w:t>ders</w:t>
      </w:r>
      <w:proofErr w:type="spellEnd"/>
      <w:r w:rsidRPr="00140FA9">
        <w:rPr>
          <w:sz w:val="24"/>
          <w:lang w:eastAsia="de-DE"/>
        </w:rPr>
        <w:t xml:space="preserve">.: Mediendidaktik. Konzeption und Entwicklung </w:t>
      </w:r>
      <w:r w:rsidR="00254289">
        <w:rPr>
          <w:sz w:val="24"/>
          <w:lang w:eastAsia="de-DE"/>
        </w:rPr>
        <w:t>digitaler Lernangebote. 5</w:t>
      </w:r>
      <w:r w:rsidRPr="00140FA9">
        <w:rPr>
          <w:sz w:val="24"/>
          <w:lang w:eastAsia="de-DE"/>
        </w:rPr>
        <w:t>.</w:t>
      </w:r>
      <w:r w:rsidR="00254289">
        <w:rPr>
          <w:sz w:val="24"/>
          <w:lang w:eastAsia="de-DE"/>
        </w:rPr>
        <w:t xml:space="preserve"> Auflage. Berlin / Boston, S. 51</w:t>
      </w:r>
      <w:r w:rsidR="00242270">
        <w:rPr>
          <w:sz w:val="24"/>
          <w:lang w:eastAsia="de-DE"/>
        </w:rPr>
        <w:t>3</w:t>
      </w:r>
      <w:r w:rsidR="00254289">
        <w:rPr>
          <w:sz w:val="24"/>
          <w:lang w:eastAsia="de-DE"/>
        </w:rPr>
        <w:t>-51</w:t>
      </w:r>
      <w:r w:rsidR="00242270">
        <w:rPr>
          <w:sz w:val="24"/>
          <w:lang w:eastAsia="de-DE"/>
        </w:rPr>
        <w:t>6</w:t>
      </w:r>
      <w:r w:rsidR="00254289">
        <w:rPr>
          <w:sz w:val="24"/>
          <w:lang w:eastAsia="de-DE"/>
        </w:rPr>
        <w:t>. URL</w:t>
      </w:r>
      <w:r w:rsidR="00242270">
        <w:rPr>
          <w:sz w:val="24"/>
          <w:lang w:eastAsia="de-DE"/>
        </w:rPr>
        <w:t xml:space="preserve"> zu Inhalten des Begleitwebs</w:t>
      </w:r>
      <w:r w:rsidR="00254289">
        <w:rPr>
          <w:sz w:val="24"/>
          <w:lang w:eastAsia="de-DE"/>
        </w:rPr>
        <w:t>:</w:t>
      </w:r>
      <w:r w:rsidR="00242270">
        <w:rPr>
          <w:sz w:val="24"/>
          <w:lang w:eastAsia="de-DE"/>
        </w:rPr>
        <w:t xml:space="preserve"> </w:t>
      </w:r>
      <w:hyperlink r:id="rId15" w:history="1">
        <w:r w:rsidR="00242270" w:rsidRPr="00503774">
          <w:rPr>
            <w:rStyle w:val="Hyperlink"/>
            <w:sz w:val="24"/>
            <w:lang w:eastAsia="de-DE"/>
          </w:rPr>
          <w:t>https://learninglab.uni-due.de/begleitweb</w:t>
        </w:r>
      </w:hyperlink>
    </w:p>
    <w:p w14:paraId="05116392" w14:textId="3C1ABB85" w:rsidR="00140FA9" w:rsidRPr="00140FA9" w:rsidRDefault="00140FA9" w:rsidP="00140FA9">
      <w:pPr>
        <w:spacing w:after="120" w:line="276" w:lineRule="auto"/>
        <w:ind w:left="567" w:hanging="567"/>
        <w:rPr>
          <w:sz w:val="24"/>
          <w:lang w:eastAsia="de-DE"/>
        </w:rPr>
      </w:pPr>
      <w:proofErr w:type="spellStart"/>
      <w:r w:rsidRPr="00140FA9">
        <w:rPr>
          <w:sz w:val="24"/>
          <w:lang w:eastAsia="de-DE"/>
        </w:rPr>
        <w:t>Waldherr</w:t>
      </w:r>
      <w:proofErr w:type="spellEnd"/>
      <w:r w:rsidRPr="00140FA9">
        <w:rPr>
          <w:sz w:val="24"/>
          <w:lang w:eastAsia="de-DE"/>
        </w:rPr>
        <w:t>, F. / Walter, C. (2014): didaktisch und praktisch. Ideen und Methoden für die Hoch</w:t>
      </w:r>
      <w:r>
        <w:rPr>
          <w:sz w:val="24"/>
          <w:lang w:eastAsia="de-DE"/>
        </w:rPr>
        <w:t>-</w:t>
      </w:r>
      <w:r w:rsidRPr="00140FA9">
        <w:rPr>
          <w:sz w:val="24"/>
          <w:lang w:eastAsia="de-DE"/>
        </w:rPr>
        <w:t>schullehre. 2. Auflage. Stuttgart.</w:t>
      </w:r>
    </w:p>
    <w:p w14:paraId="07258048" w14:textId="18E9B623" w:rsidR="00140FA9" w:rsidRPr="00CF4CDF" w:rsidRDefault="00140FA9" w:rsidP="00140FA9">
      <w:pPr>
        <w:spacing w:after="120" w:line="276" w:lineRule="auto"/>
        <w:ind w:left="567" w:hanging="567"/>
        <w:rPr>
          <w:sz w:val="24"/>
          <w:lang w:eastAsia="de-DE"/>
        </w:rPr>
      </w:pPr>
      <w:r w:rsidRPr="00140FA9">
        <w:rPr>
          <w:sz w:val="24"/>
          <w:lang w:eastAsia="de-DE"/>
        </w:rPr>
        <w:t xml:space="preserve">Wunderlich, A. (2016): Learning-Outcomes ‚lupenrein‘ formulieren. </w:t>
      </w:r>
      <w:r w:rsidRPr="00CF4CDF">
        <w:rPr>
          <w:sz w:val="24"/>
          <w:lang w:eastAsia="de-DE"/>
        </w:rPr>
        <w:t xml:space="preserve">URL:: </w:t>
      </w:r>
      <w:hyperlink r:id="rId16" w:history="1">
        <w:r w:rsidRPr="00CF4CDF">
          <w:rPr>
            <w:rStyle w:val="Hyperlink"/>
            <w:sz w:val="24"/>
            <w:lang w:eastAsia="de-DE"/>
          </w:rPr>
          <w:t>https://www.th-koeln.de/mam/downloads/deutsch/hochschule/profil/lehre/steckbrief_learning_outcomes.pdf</w:t>
        </w:r>
      </w:hyperlink>
    </w:p>
    <w:p w14:paraId="44B6EC06" w14:textId="4A43615D" w:rsidR="00140FA9" w:rsidRPr="00CF4CDF" w:rsidRDefault="00140FA9" w:rsidP="00140FA9">
      <w:pPr>
        <w:spacing w:after="120" w:line="276" w:lineRule="auto"/>
        <w:ind w:left="567" w:hanging="567"/>
        <w:rPr>
          <w:sz w:val="24"/>
          <w:lang w:eastAsia="de-DE"/>
        </w:rPr>
      </w:pPr>
      <w:r w:rsidRPr="00140FA9">
        <w:rPr>
          <w:sz w:val="24"/>
          <w:lang w:eastAsia="de-DE"/>
        </w:rPr>
        <w:t xml:space="preserve">Wunderlich, A. (2015): Lernräume konzipieren. </w:t>
      </w:r>
      <w:r w:rsidRPr="00CF4CDF">
        <w:rPr>
          <w:sz w:val="24"/>
          <w:lang w:eastAsia="de-DE"/>
        </w:rPr>
        <w:t xml:space="preserve">URL: </w:t>
      </w:r>
      <w:hyperlink r:id="rId17" w:history="1">
        <w:r w:rsidRPr="00CF4CDF">
          <w:rPr>
            <w:rStyle w:val="Hyperlink"/>
            <w:sz w:val="24"/>
            <w:lang w:eastAsia="de-DE"/>
          </w:rPr>
          <w:t>https://www.th-koeln.de/mam/downloads/deutsch/hochschule/profil/lehre/steckbrief_lernraeume.pdf</w:t>
        </w:r>
      </w:hyperlink>
    </w:p>
    <w:p w14:paraId="4994AD74" w14:textId="25AB63D9" w:rsidR="00EF0D83" w:rsidRDefault="00EF0D83" w:rsidP="002E2596">
      <w:pPr>
        <w:spacing w:line="276" w:lineRule="auto"/>
        <w:rPr>
          <w:sz w:val="24"/>
          <w:lang w:eastAsia="de-DE"/>
        </w:rPr>
      </w:pPr>
    </w:p>
    <w:p w14:paraId="3B22409E" w14:textId="77777777" w:rsidR="00140FA9" w:rsidRDefault="00140FA9" w:rsidP="002E2596">
      <w:pPr>
        <w:spacing w:line="276" w:lineRule="auto"/>
        <w:rPr>
          <w:sz w:val="24"/>
          <w:lang w:eastAsia="de-DE"/>
        </w:rPr>
      </w:pPr>
    </w:p>
    <w:p w14:paraId="28A7B676" w14:textId="2F8FBD0F" w:rsidR="002E2596" w:rsidRDefault="002E2596" w:rsidP="002E2596">
      <w:pPr>
        <w:pStyle w:val="berschrift2"/>
        <w:rPr>
          <w:lang w:eastAsia="de-DE"/>
        </w:rPr>
      </w:pPr>
      <w:r>
        <w:rPr>
          <w:lang w:eastAsia="de-DE"/>
        </w:rPr>
        <w:t>Lizenz</w:t>
      </w:r>
    </w:p>
    <w:p w14:paraId="46BC9ACE" w14:textId="4EBBAD42" w:rsidR="00D9301C" w:rsidRPr="007E73C4" w:rsidRDefault="00D9301C" w:rsidP="00D9301C">
      <w:pPr>
        <w:rPr>
          <w:sz w:val="20"/>
          <w:szCs w:val="20"/>
          <w:lang w:eastAsia="de-DE"/>
        </w:rPr>
      </w:pPr>
      <w:r w:rsidRPr="007E73C4">
        <w:rPr>
          <w:sz w:val="20"/>
          <w:szCs w:val="20"/>
          <w:lang w:eastAsia="de-DE"/>
        </w:rPr>
        <w:t>Idee &amp; Umsetzung: Claudia Vogeler</w:t>
      </w:r>
    </w:p>
    <w:p w14:paraId="1A5A6343" w14:textId="51717237" w:rsidR="00D9301C" w:rsidRPr="007E73C4" w:rsidRDefault="00D9301C" w:rsidP="00D9301C">
      <w:pPr>
        <w:rPr>
          <w:sz w:val="20"/>
          <w:szCs w:val="20"/>
          <w:lang w:eastAsia="de-DE"/>
        </w:rPr>
      </w:pPr>
      <w:r w:rsidRPr="007E73C4">
        <w:rPr>
          <w:sz w:val="20"/>
          <w:szCs w:val="20"/>
          <w:lang w:eastAsia="de-DE"/>
        </w:rPr>
        <w:t xml:space="preserve">Illustrationen &amp; Design: Julia </w:t>
      </w:r>
      <w:r w:rsidR="00002A06" w:rsidRPr="00002A06">
        <w:rPr>
          <w:sz w:val="20"/>
          <w:szCs w:val="20"/>
          <w:lang w:eastAsia="de-DE"/>
        </w:rPr>
        <w:t>Flitta (Lizenz: CC BY 4.0)</w:t>
      </w:r>
    </w:p>
    <w:p w14:paraId="668396D4" w14:textId="540CBD36" w:rsidR="00D9301C" w:rsidRDefault="00D9301C" w:rsidP="00D9301C">
      <w:pPr>
        <w:rPr>
          <w:sz w:val="24"/>
          <w:lang w:eastAsia="de-DE"/>
        </w:rPr>
      </w:pPr>
    </w:p>
    <w:p w14:paraId="0006DF97" w14:textId="52E2C3A5" w:rsidR="00D9301C" w:rsidRPr="007E73C4" w:rsidRDefault="002E2596" w:rsidP="00D9301C">
      <w:pPr>
        <w:ind w:left="2124"/>
        <w:rPr>
          <w:sz w:val="20"/>
          <w:szCs w:val="20"/>
          <w:lang w:eastAsia="de-DE"/>
        </w:rPr>
      </w:pPr>
      <w:r w:rsidRPr="007E73C4">
        <w:rPr>
          <w:noProof/>
          <w:sz w:val="20"/>
          <w:szCs w:val="20"/>
          <w:lang w:eastAsia="de-DE"/>
        </w:rPr>
        <w:drawing>
          <wp:anchor distT="0" distB="0" distL="114300" distR="114300" simplePos="0" relativeHeight="251658240" behindDoc="0" locked="0" layoutInCell="1" allowOverlap="1" wp14:anchorId="18B94B93" wp14:editId="38813CCE">
            <wp:simplePos x="0" y="0"/>
            <wp:positionH relativeFrom="margin">
              <wp:align>left</wp:align>
            </wp:positionH>
            <wp:positionV relativeFrom="paragraph">
              <wp:posOffset>12114</wp:posOffset>
            </wp:positionV>
            <wp:extent cx="1079500" cy="379730"/>
            <wp:effectExtent l="0" t="0" r="6350" b="127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 BY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379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4CDF">
        <w:rPr>
          <w:sz w:val="20"/>
          <w:szCs w:val="20"/>
          <w:lang w:eastAsia="de-DE"/>
        </w:rPr>
        <w:t>Der</w:t>
      </w:r>
      <w:r w:rsidR="00C40B1F">
        <w:rPr>
          <w:sz w:val="20"/>
          <w:szCs w:val="20"/>
          <w:lang w:eastAsia="de-DE"/>
        </w:rPr>
        <w:t xml:space="preserve"> Leitfaden</w:t>
      </w:r>
      <w:r w:rsidRPr="007E73C4">
        <w:rPr>
          <w:sz w:val="20"/>
          <w:szCs w:val="20"/>
          <w:lang w:eastAsia="de-DE"/>
        </w:rPr>
        <w:t xml:space="preserve"> „</w:t>
      </w:r>
      <w:r w:rsidR="00C40B1F">
        <w:rPr>
          <w:sz w:val="20"/>
          <w:szCs w:val="20"/>
          <w:lang w:eastAsia="de-DE"/>
        </w:rPr>
        <w:t>Lehrveranstaltungskonzeption</w:t>
      </w:r>
      <w:r w:rsidRPr="007E73C4">
        <w:rPr>
          <w:sz w:val="20"/>
          <w:szCs w:val="20"/>
          <w:lang w:eastAsia="de-DE"/>
        </w:rPr>
        <w:t xml:space="preserve">“ von Claudia Vogeler / Team Medien 4.0 ist lizenziert unter einer Creative </w:t>
      </w:r>
      <w:proofErr w:type="spellStart"/>
      <w:r w:rsidRPr="007E73C4">
        <w:rPr>
          <w:sz w:val="20"/>
          <w:szCs w:val="20"/>
          <w:lang w:eastAsia="de-DE"/>
        </w:rPr>
        <w:t>Commons</w:t>
      </w:r>
      <w:proofErr w:type="spellEnd"/>
      <w:r w:rsidRPr="007E73C4">
        <w:rPr>
          <w:sz w:val="20"/>
          <w:szCs w:val="20"/>
          <w:lang w:eastAsia="de-DE"/>
        </w:rPr>
        <w:t xml:space="preserve"> Namensnennung 4.0 International Lizenz (CC BY) (</w:t>
      </w:r>
      <w:hyperlink r:id="rId19" w:history="1">
        <w:r w:rsidRPr="007E73C4">
          <w:rPr>
            <w:rStyle w:val="Hyperlink"/>
            <w:sz w:val="20"/>
            <w:szCs w:val="20"/>
            <w:lang w:eastAsia="de-DE"/>
          </w:rPr>
          <w:t>https://creativecommons.org/licenses/by/4.0/legalcode.de</w:t>
        </w:r>
      </w:hyperlink>
      <w:r w:rsidRPr="007E73C4">
        <w:rPr>
          <w:sz w:val="20"/>
          <w:szCs w:val="20"/>
          <w:lang w:eastAsia="de-DE"/>
        </w:rPr>
        <w:t>).</w:t>
      </w:r>
      <w:r w:rsidR="00D9301C" w:rsidRPr="007E73C4">
        <w:rPr>
          <w:sz w:val="20"/>
          <w:szCs w:val="20"/>
          <w:lang w:eastAsia="de-DE"/>
        </w:rPr>
        <w:t xml:space="preserve"> Das Logo des Bundesministeriums für Bildung und Forschung fällt nicht unter eine freie Lizenz.</w:t>
      </w:r>
    </w:p>
    <w:p w14:paraId="1DC09459" w14:textId="56A4A175" w:rsidR="008510EE" w:rsidRDefault="008510EE" w:rsidP="008510EE">
      <w:pPr>
        <w:rPr>
          <w:sz w:val="24"/>
          <w:lang w:eastAsia="de-DE"/>
        </w:rPr>
      </w:pPr>
    </w:p>
    <w:p w14:paraId="082FFBEF" w14:textId="4A0CBAFF" w:rsidR="008510EE" w:rsidRPr="007E73C4" w:rsidRDefault="008510EE" w:rsidP="008510EE">
      <w:pPr>
        <w:rPr>
          <w:sz w:val="20"/>
          <w:szCs w:val="20"/>
          <w:lang w:eastAsia="de-DE"/>
        </w:rPr>
      </w:pPr>
      <w:r w:rsidRPr="007E73C4">
        <w:rPr>
          <w:sz w:val="20"/>
          <w:szCs w:val="20"/>
          <w:lang w:eastAsia="de-DE"/>
        </w:rPr>
        <w:lastRenderedPageBreak/>
        <w:t>(Stand: Juli 2018)</w:t>
      </w:r>
    </w:p>
    <w:p w14:paraId="57EACDAB" w14:textId="0DD7A096" w:rsidR="00D9301C" w:rsidRDefault="00D9301C" w:rsidP="00F23E66">
      <w:pPr>
        <w:jc w:val="right"/>
        <w:rPr>
          <w:sz w:val="24"/>
          <w:lang w:eastAsia="de-DE"/>
        </w:rPr>
      </w:pPr>
      <w:r>
        <w:rPr>
          <w:noProof/>
          <w:sz w:val="24"/>
          <w:lang w:eastAsia="de-DE"/>
        </w:rPr>
        <w:drawing>
          <wp:inline distT="0" distB="0" distL="0" distR="0" wp14:anchorId="5C39BA23" wp14:editId="254DA527">
            <wp:extent cx="3920218" cy="2825086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817" cy="28586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D9301C" w:rsidSect="00D42E28">
      <w:headerReference w:type="default" r:id="rId21"/>
      <w:pgSz w:w="11900" w:h="16840"/>
      <w:pgMar w:top="2341" w:right="1417" w:bottom="0" w:left="1417" w:header="708" w:footer="18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B0ACD" w14:textId="77777777" w:rsidR="00E544CD" w:rsidRDefault="00E544CD" w:rsidP="00CB2E6C">
      <w:r>
        <w:separator/>
      </w:r>
    </w:p>
  </w:endnote>
  <w:endnote w:type="continuationSeparator" w:id="0">
    <w:p w14:paraId="2A3F9BFA" w14:textId="77777777" w:rsidR="00E544CD" w:rsidRDefault="00E544CD" w:rsidP="00CB2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37811" w14:textId="77777777" w:rsidR="00CB2E6C" w:rsidRDefault="00CB2E6C" w:rsidP="004352E6">
    <w:pPr>
      <w:pStyle w:val="Fu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506E747" w14:textId="77777777" w:rsidR="00CB2E6C" w:rsidRDefault="00CB2E6C" w:rsidP="00CB2E6C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4B6089" w14:textId="23074755" w:rsidR="00CB2E6C" w:rsidRPr="00D86D53" w:rsidRDefault="00CB2E6C" w:rsidP="004352E6">
    <w:pPr>
      <w:pStyle w:val="Fuzeile"/>
      <w:framePr w:wrap="none" w:vAnchor="text" w:hAnchor="margin" w:xAlign="right" w:y="1"/>
      <w:rPr>
        <w:rStyle w:val="Seitenzahl"/>
        <w:rFonts w:ascii="Candara" w:hAnsi="Candara"/>
      </w:rPr>
    </w:pPr>
    <w:r w:rsidRPr="00D86D53">
      <w:rPr>
        <w:rStyle w:val="Seitenzahl"/>
        <w:rFonts w:ascii="Candara" w:hAnsi="Candara"/>
      </w:rPr>
      <w:fldChar w:fldCharType="begin"/>
    </w:r>
    <w:r w:rsidRPr="00D86D53">
      <w:rPr>
        <w:rStyle w:val="Seitenzahl"/>
        <w:rFonts w:ascii="Candara" w:hAnsi="Candara"/>
      </w:rPr>
      <w:instrText xml:space="preserve">PAGE  </w:instrText>
    </w:r>
    <w:r w:rsidRPr="00D86D53">
      <w:rPr>
        <w:rStyle w:val="Seitenzahl"/>
        <w:rFonts w:ascii="Candara" w:hAnsi="Candara"/>
      </w:rPr>
      <w:fldChar w:fldCharType="separate"/>
    </w:r>
    <w:r w:rsidR="007E74FE">
      <w:rPr>
        <w:rStyle w:val="Seitenzahl"/>
        <w:rFonts w:ascii="Candara" w:hAnsi="Candara"/>
        <w:noProof/>
      </w:rPr>
      <w:t>8</w:t>
    </w:r>
    <w:r w:rsidRPr="00D86D53">
      <w:rPr>
        <w:rStyle w:val="Seitenzahl"/>
        <w:rFonts w:ascii="Candara" w:hAnsi="Candara"/>
      </w:rPr>
      <w:fldChar w:fldCharType="end"/>
    </w:r>
  </w:p>
  <w:p w14:paraId="5828838B" w14:textId="77777777" w:rsidR="00CB2E6C" w:rsidRDefault="00CB2E6C" w:rsidP="00CB2E6C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F8443" w14:textId="77777777" w:rsidR="00E544CD" w:rsidRDefault="00E544CD" w:rsidP="00CB2E6C">
      <w:r>
        <w:separator/>
      </w:r>
    </w:p>
  </w:footnote>
  <w:footnote w:type="continuationSeparator" w:id="0">
    <w:p w14:paraId="3D41E8E5" w14:textId="77777777" w:rsidR="00E544CD" w:rsidRDefault="00E544CD" w:rsidP="00CB2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4E0793" w14:textId="359FBA39" w:rsidR="00CB2E6C" w:rsidRDefault="00E544CD">
    <w:pPr>
      <w:pStyle w:val="Kopfzeile"/>
    </w:pPr>
    <w:r>
      <w:rPr>
        <w:noProof/>
        <w:lang w:eastAsia="de-DE"/>
      </w:rPr>
      <w:pict w14:anchorId="4BB7EF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DDE17" w14:textId="1C43DF78" w:rsidR="00CB2E6C" w:rsidRDefault="00E544CD">
    <w:pPr>
      <w:pStyle w:val="Kopfzeile"/>
    </w:pPr>
    <w:r>
      <w:rPr>
        <w:noProof/>
        <w:lang w:eastAsia="de-DE"/>
      </w:rPr>
      <w:pict w14:anchorId="72E0D03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1.3pt;margin-top:-107.85pt;width:595.3pt;height:841.9pt;z-index:-251658240;mso-position-horizontal-relative:margin;mso-position-vertical-relative:margin" o:allowincell="f">
          <v:imagedata r:id="rId1" o:title="Medien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335C1" w14:textId="6A5AB776" w:rsidR="00CB2E6C" w:rsidRDefault="00E544CD">
    <w:pPr>
      <w:pStyle w:val="Kopfzeile"/>
    </w:pPr>
    <w:r>
      <w:rPr>
        <w:noProof/>
        <w:lang w:eastAsia="de-DE"/>
      </w:rPr>
      <w:pict w14:anchorId="353D1F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position-horizontal:center;mso-position-horizontal-relative:margin;mso-position-vertical:center;mso-position-vertical-relative:margin" o:allowincell="f">
          <v:imagedata r:id="rId1" o:title="Medien4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335D1" w14:textId="23477F0B" w:rsidR="002E5043" w:rsidRDefault="00E544CD">
    <w:pPr>
      <w:pStyle w:val="Kopfzeile"/>
    </w:pPr>
    <w:r>
      <w:rPr>
        <w:noProof/>
        <w:lang w:eastAsia="de-DE"/>
      </w:rPr>
      <w:pict w14:anchorId="0C5890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.45pt;margin-top:-70.65pt;width:841.9pt;height:595.3pt;z-index:-251653120;mso-position-horizontal-relative:margin;mso-position-vertical-relative:margin" o:allowincell="f">
          <v:imagedata r:id="rId1" o:title="Medien4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65273" w14:textId="77777777" w:rsidR="002E5043" w:rsidRDefault="00E544CD">
    <w:pPr>
      <w:pStyle w:val="Kopfzeile"/>
    </w:pPr>
    <w:r>
      <w:rPr>
        <w:noProof/>
        <w:lang w:eastAsia="de-DE"/>
      </w:rPr>
      <w:pict w14:anchorId="783FDC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1.3pt;margin-top:-107.85pt;width:595.3pt;height:841.9pt;z-index:-251654144;mso-position-horizontal-relative:margin;mso-position-vertical-relative:margin" o:allowincell="f">
          <v:imagedata r:id="rId1" o:title="Medien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F5D"/>
    <w:multiLevelType w:val="hybridMultilevel"/>
    <w:tmpl w:val="84764562"/>
    <w:lvl w:ilvl="0" w:tplc="34FE46AC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1454A"/>
    <w:multiLevelType w:val="hybridMultilevel"/>
    <w:tmpl w:val="B2DAFE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DA2DFA"/>
    <w:multiLevelType w:val="hybridMultilevel"/>
    <w:tmpl w:val="0096D120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445A3"/>
    <w:multiLevelType w:val="hybridMultilevel"/>
    <w:tmpl w:val="7BCCC08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F60"/>
    <w:rsid w:val="00002A06"/>
    <w:rsid w:val="00015FC1"/>
    <w:rsid w:val="00053DD1"/>
    <w:rsid w:val="00063A58"/>
    <w:rsid w:val="0006727E"/>
    <w:rsid w:val="000C350A"/>
    <w:rsid w:val="00140FA9"/>
    <w:rsid w:val="00144B1A"/>
    <w:rsid w:val="00184DA5"/>
    <w:rsid w:val="001F5813"/>
    <w:rsid w:val="00242270"/>
    <w:rsid w:val="00254289"/>
    <w:rsid w:val="002B725F"/>
    <w:rsid w:val="002E2596"/>
    <w:rsid w:val="002E5043"/>
    <w:rsid w:val="002F07C6"/>
    <w:rsid w:val="00331BF2"/>
    <w:rsid w:val="00334F60"/>
    <w:rsid w:val="003D29A5"/>
    <w:rsid w:val="0047624A"/>
    <w:rsid w:val="004E4403"/>
    <w:rsid w:val="005A7562"/>
    <w:rsid w:val="005D4BD6"/>
    <w:rsid w:val="00602765"/>
    <w:rsid w:val="006304B0"/>
    <w:rsid w:val="006C31B3"/>
    <w:rsid w:val="006D4090"/>
    <w:rsid w:val="00773133"/>
    <w:rsid w:val="00774977"/>
    <w:rsid w:val="007D2D5A"/>
    <w:rsid w:val="007E73C4"/>
    <w:rsid w:val="007E74FE"/>
    <w:rsid w:val="008510EE"/>
    <w:rsid w:val="00860A64"/>
    <w:rsid w:val="00874B7C"/>
    <w:rsid w:val="00880BF7"/>
    <w:rsid w:val="008A7B93"/>
    <w:rsid w:val="008B014F"/>
    <w:rsid w:val="008D3A36"/>
    <w:rsid w:val="00903D16"/>
    <w:rsid w:val="00930213"/>
    <w:rsid w:val="00955BE1"/>
    <w:rsid w:val="00957515"/>
    <w:rsid w:val="009B0672"/>
    <w:rsid w:val="00A424A2"/>
    <w:rsid w:val="00A870CD"/>
    <w:rsid w:val="00A960DF"/>
    <w:rsid w:val="00AA572A"/>
    <w:rsid w:val="00B40512"/>
    <w:rsid w:val="00B46221"/>
    <w:rsid w:val="00B802E7"/>
    <w:rsid w:val="00BB1375"/>
    <w:rsid w:val="00C301A2"/>
    <w:rsid w:val="00C30653"/>
    <w:rsid w:val="00C40B1F"/>
    <w:rsid w:val="00C53D6C"/>
    <w:rsid w:val="00C866F9"/>
    <w:rsid w:val="00CB2E6C"/>
    <w:rsid w:val="00CC4BDA"/>
    <w:rsid w:val="00CD21D7"/>
    <w:rsid w:val="00CE47A5"/>
    <w:rsid w:val="00CF4CDF"/>
    <w:rsid w:val="00D42E28"/>
    <w:rsid w:val="00D43284"/>
    <w:rsid w:val="00D86D53"/>
    <w:rsid w:val="00D9301C"/>
    <w:rsid w:val="00DE304C"/>
    <w:rsid w:val="00DF0D21"/>
    <w:rsid w:val="00DF3FBC"/>
    <w:rsid w:val="00E322A2"/>
    <w:rsid w:val="00E544CD"/>
    <w:rsid w:val="00E9618F"/>
    <w:rsid w:val="00EC768B"/>
    <w:rsid w:val="00EF0D83"/>
    <w:rsid w:val="00EF64AB"/>
    <w:rsid w:val="00F15697"/>
    <w:rsid w:val="00F2233D"/>
    <w:rsid w:val="00F23E66"/>
    <w:rsid w:val="00F45693"/>
    <w:rsid w:val="00F64295"/>
    <w:rsid w:val="00F7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4B156A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D2D5A"/>
    <w:rPr>
      <w:sz w:val="18"/>
    </w:rPr>
  </w:style>
  <w:style w:type="paragraph" w:styleId="berschrift1">
    <w:name w:val="heading 1"/>
    <w:basedOn w:val="Standard"/>
    <w:link w:val="berschrift1Zchn"/>
    <w:uiPriority w:val="9"/>
    <w:qFormat/>
    <w:rsid w:val="00334F60"/>
    <w:pPr>
      <w:keepNext/>
      <w:keepLines/>
      <w:pBdr>
        <w:top w:val="single" w:sz="8" w:space="15" w:color="4472C4" w:themeColor="accent1"/>
        <w:bottom w:val="single" w:sz="8" w:space="22" w:color="4472C4" w:themeColor="accent1"/>
      </w:pBdr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334F60"/>
    <w:pPr>
      <w:keepNext/>
      <w:keepLines/>
      <w:pBdr>
        <w:top w:val="single" w:sz="8" w:space="7" w:color="4472C4" w:themeColor="accent1"/>
        <w:bottom w:val="single" w:sz="8" w:space="7" w:color="4472C4" w:themeColor="accent1"/>
      </w:pBdr>
      <w:spacing w:after="400"/>
      <w:contextualSpacing/>
      <w:jc w:val="center"/>
      <w:outlineLvl w:val="1"/>
    </w:pPr>
    <w:rPr>
      <w:rFonts w:ascii="Candara" w:eastAsiaTheme="majorEastAsia" w:hAnsi="Candara" w:cstheme="majorBidi"/>
      <w:caps/>
      <w:sz w:val="26"/>
      <w:szCs w:val="26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334F60"/>
    <w:pPr>
      <w:keepNext/>
      <w:keepLines/>
      <w:contextualSpacing/>
      <w:outlineLvl w:val="2"/>
    </w:pPr>
    <w:rPr>
      <w:rFonts w:asciiTheme="majorHAnsi" w:eastAsiaTheme="majorEastAsia" w:hAnsiTheme="majorHAnsi" w:cstheme="majorBidi"/>
      <w:caps/>
    </w:rPr>
  </w:style>
  <w:style w:type="paragraph" w:styleId="berschrift4">
    <w:name w:val="heading 4"/>
    <w:basedOn w:val="Standard"/>
    <w:link w:val="berschrift4Zchn"/>
    <w:uiPriority w:val="9"/>
    <w:unhideWhenUsed/>
    <w:qFormat/>
    <w:rsid w:val="00334F60"/>
    <w:pPr>
      <w:keepNext/>
      <w:keepLines/>
      <w:spacing w:before="40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34F60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34F60"/>
    <w:rPr>
      <w:rFonts w:ascii="Candara" w:eastAsiaTheme="majorEastAsia" w:hAnsi="Candara" w:cstheme="majorBidi"/>
      <w:cap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334F60"/>
    <w:rPr>
      <w:rFonts w:asciiTheme="majorHAnsi" w:eastAsiaTheme="majorEastAsia" w:hAnsiTheme="majorHAnsi" w:cstheme="majorBidi"/>
      <w:cap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334F60"/>
    <w:rPr>
      <w:rFonts w:asciiTheme="majorHAnsi" w:eastAsiaTheme="majorEastAsia" w:hAnsiTheme="majorHAnsi" w:cstheme="majorBidi"/>
      <w:b/>
      <w:iCs/>
      <w:caps/>
    </w:rPr>
  </w:style>
  <w:style w:type="paragraph" w:customStyle="1" w:styleId="Grafikelement">
    <w:name w:val="Grafikelement"/>
    <w:basedOn w:val="Standard"/>
    <w:next w:val="Standard"/>
    <w:uiPriority w:val="11"/>
    <w:qFormat/>
    <w:rsid w:val="00334F60"/>
    <w:rPr>
      <w:noProof/>
      <w:position w:val="6"/>
    </w:rPr>
  </w:style>
  <w:style w:type="paragraph" w:customStyle="1" w:styleId="bodytext">
    <w:name w:val="bodytext"/>
    <w:basedOn w:val="Standard"/>
    <w:rsid w:val="00334F60"/>
    <w:pPr>
      <w:spacing w:before="100" w:beforeAutospacing="1" w:after="100" w:afterAutospacing="1"/>
    </w:pPr>
    <w:rPr>
      <w:rFonts w:ascii="Times New Roman" w:hAnsi="Times New Roman" w:cs="Times New Roman"/>
      <w:lang w:eastAsia="de-DE"/>
    </w:rPr>
  </w:style>
  <w:style w:type="character" w:customStyle="1" w:styleId="apple-converted-space">
    <w:name w:val="apple-converted-space"/>
    <w:basedOn w:val="Absatz-Standardschriftart"/>
    <w:rsid w:val="00334F60"/>
  </w:style>
  <w:style w:type="character" w:styleId="Fett">
    <w:name w:val="Strong"/>
    <w:basedOn w:val="Absatz-Standardschriftart"/>
    <w:uiPriority w:val="22"/>
    <w:qFormat/>
    <w:rsid w:val="00334F6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334F60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A424A2"/>
    <w:rPr>
      <w:color w:val="954F72" w:themeColor="followed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B2E6C"/>
    <w:rPr>
      <w:sz w:val="18"/>
    </w:rPr>
  </w:style>
  <w:style w:type="character" w:styleId="Seitenzahl">
    <w:name w:val="page number"/>
    <w:basedOn w:val="Absatz-Standardschriftart"/>
    <w:uiPriority w:val="99"/>
    <w:semiHidden/>
    <w:unhideWhenUsed/>
    <w:rsid w:val="00CB2E6C"/>
  </w:style>
  <w:style w:type="paragraph" w:styleId="Kopfzeile">
    <w:name w:val="header"/>
    <w:basedOn w:val="Standard"/>
    <w:link w:val="KopfzeileZchn"/>
    <w:uiPriority w:val="99"/>
    <w:unhideWhenUsed/>
    <w:rsid w:val="00CB2E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B2E6C"/>
    <w:rPr>
      <w:sz w:val="18"/>
    </w:rPr>
  </w:style>
  <w:style w:type="table" w:styleId="Tabellenraster">
    <w:name w:val="Table Grid"/>
    <w:basedOn w:val="NormaleTabelle"/>
    <w:uiPriority w:val="39"/>
    <w:rsid w:val="002E2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D9301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lang w:eastAsia="de-DE"/>
    </w:rPr>
  </w:style>
  <w:style w:type="paragraph" w:styleId="Listenabsatz">
    <w:name w:val="List Paragraph"/>
    <w:basedOn w:val="Standard"/>
    <w:uiPriority w:val="34"/>
    <w:qFormat/>
    <w:rsid w:val="004762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5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hyperlink" Target="https://www.th-koeln.de/mam/downloads/deutsch/hochschule/profil/lehre/steckbrief_lernraeume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h-koeln.de/mam/downloads/deutsch/hochschule/profil/lehre/steckbrief_learning_outcomes.pdf" TargetMode="Externa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learninglab.uni-due.de/begleitweb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s://creativecommons.org/licenses/by/4.0/legalcode.d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www.th-koeln.de/mam/downloads/deutsch/hochschule/profil/lehre/steckbrief_niveaustufen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edien4.0-word-Vorlag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863</Words>
  <Characters>5441</Characters>
  <Application>Microsoft Office Word</Application>
  <DocSecurity>0</DocSecurity>
  <Lines>45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Überschrift 1</vt:lpstr>
    </vt:vector>
  </TitlesOfParts>
  <Company>Orgname</Company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Vogeler, Claudia</dc:creator>
  <cp:keywords/>
  <dc:description/>
  <cp:lastModifiedBy>Vogeler, Claudia</cp:lastModifiedBy>
  <cp:revision>21</cp:revision>
  <dcterms:created xsi:type="dcterms:W3CDTF">2018-07-05T07:49:00Z</dcterms:created>
  <dcterms:modified xsi:type="dcterms:W3CDTF">2018-07-19T08:05:00Z</dcterms:modified>
</cp:coreProperties>
</file>